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pStyle w:val="7"/>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7"/>
        <w:tabs>
          <w:tab w:val="left" w:pos="2460"/>
        </w:tabs>
        <w:rPr>
          <w:rFonts w:ascii="宋体" w:hAnsi="宋体"/>
          <w:color w:val="000000"/>
          <w:sz w:val="72"/>
        </w:rPr>
      </w:pPr>
      <w:r>
        <w:rPr>
          <w:rFonts w:hint="eastAsia" w:ascii="宋体" w:hAnsi="宋体"/>
          <w:color w:val="000000"/>
          <w:sz w:val="72"/>
        </w:rPr>
        <w:tab/>
      </w:r>
    </w:p>
    <w:p>
      <w:pPr>
        <w:pStyle w:val="7"/>
        <w:rPr>
          <w:rFonts w:ascii="宋体" w:hAnsi="宋体"/>
          <w:color w:val="000000"/>
        </w:rPr>
      </w:pPr>
    </w:p>
    <w:p>
      <w:pPr>
        <w:pStyle w:val="7"/>
        <w:jc w:val="center"/>
        <w:rPr>
          <w:rFonts w:hint="eastAsia" w:ascii="宋体" w:hAnsi="宋体" w:eastAsia="宋体"/>
          <w:color w:val="000000"/>
          <w:lang w:eastAsia="zh-CN"/>
        </w:rPr>
      </w:pPr>
    </w:p>
    <w:p>
      <w:pPr>
        <w:spacing w:before="312" w:beforeLines="100" w:after="156" w:afterLines="50" w:line="380" w:lineRule="exact"/>
        <w:ind w:firstLine="1662" w:firstLineChars="460"/>
        <w:jc w:val="left"/>
        <w:rPr>
          <w:rFonts w:ascii="宋体" w:hAnsi="宋体"/>
          <w:b/>
          <w:bCs/>
          <w:color w:val="000000"/>
          <w:sz w:val="36"/>
          <w:szCs w:val="36"/>
        </w:rPr>
      </w:pPr>
    </w:p>
    <w:p>
      <w:pPr>
        <w:ind w:firstLine="2880" w:firstLineChars="800"/>
        <w:jc w:val="both"/>
        <w:rPr>
          <w:rFonts w:hint="eastAsia" w:ascii="黑体" w:hAnsi="黑体" w:eastAsia="黑体" w:cs="Times New Roman"/>
          <w:bCs/>
          <w:color w:val="000000"/>
          <w:sz w:val="36"/>
          <w:szCs w:val="36"/>
          <w:lang w:eastAsia="zh-CN"/>
        </w:rPr>
      </w:pPr>
    </w:p>
    <w:p>
      <w:pPr>
        <w:spacing w:line="360" w:lineRule="auto"/>
        <w:jc w:val="center"/>
        <w:rPr>
          <w:rFonts w:hint="eastAsia" w:ascii="黑体" w:hAnsi="黑体" w:eastAsia="黑体" w:cs="Times New Roman"/>
          <w:bCs/>
          <w:color w:val="000000"/>
          <w:sz w:val="36"/>
          <w:szCs w:val="36"/>
          <w:lang w:val="en-US" w:eastAsia="zh-CN"/>
        </w:rPr>
      </w:pPr>
      <w:r>
        <w:rPr>
          <w:rFonts w:hint="eastAsia" w:ascii="黑体" w:hAnsi="黑体" w:eastAsia="黑体" w:cs="Times New Roman"/>
          <w:bCs/>
          <w:color w:val="000000"/>
          <w:sz w:val="36"/>
          <w:szCs w:val="36"/>
          <w:lang w:eastAsia="zh-CN"/>
        </w:rPr>
        <w:t>采购名称：</w:t>
      </w:r>
      <w:bookmarkStart w:id="0" w:name="SOA_borndate1"/>
      <w:r>
        <w:rPr>
          <w:rFonts w:hint="eastAsia" w:ascii="黑体" w:hAnsi="黑体" w:eastAsia="黑体" w:cs="Times New Roman"/>
          <w:bCs/>
          <w:color w:val="000000"/>
          <w:sz w:val="36"/>
          <w:szCs w:val="36"/>
          <w:lang w:val="en-US" w:eastAsia="zh-CN"/>
        </w:rPr>
        <w:t>雅安市大兴生态旅游建设项目钢制品采购</w:t>
      </w:r>
    </w:p>
    <w:p>
      <w:pPr>
        <w:pStyle w:val="15"/>
      </w:pPr>
    </w:p>
    <w:p>
      <w:pPr>
        <w:ind w:firstLine="1080" w:firstLineChars="300"/>
        <w:jc w:val="left"/>
        <w:rPr>
          <w:rFonts w:hint="eastAsia" w:ascii="黑体" w:hAnsi="黑体" w:eastAsia="黑体"/>
          <w:bCs/>
          <w:color w:val="000000"/>
          <w:sz w:val="36"/>
          <w:szCs w:val="36"/>
        </w:rPr>
      </w:pPr>
    </w:p>
    <w:p>
      <w:pPr>
        <w:ind w:firstLine="1080" w:firstLineChars="300"/>
        <w:jc w:val="left"/>
        <w:rPr>
          <w:rFonts w:hint="eastAsia" w:ascii="黑体" w:hAnsi="黑体" w:eastAsia="黑体"/>
          <w:bCs/>
          <w:color w:val="000000"/>
          <w:sz w:val="36"/>
          <w:szCs w:val="36"/>
        </w:rPr>
      </w:pPr>
    </w:p>
    <w:p>
      <w:pPr>
        <w:ind w:firstLine="1080" w:firstLineChars="300"/>
        <w:jc w:val="left"/>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cs="Times New Roman"/>
          <w:bCs/>
          <w:color w:val="000000"/>
          <w:sz w:val="36"/>
          <w:szCs w:val="36"/>
          <w:lang w:val="en-US" w:eastAsia="zh-CN"/>
        </w:rPr>
        <w:t>2024年</w:t>
      </w:r>
      <w:r>
        <w:rPr>
          <w:rFonts w:hint="eastAsia" w:ascii="黑体" w:hAnsi="黑体" w:eastAsia="黑体"/>
          <w:bCs/>
          <w:color w:val="000000"/>
          <w:sz w:val="36"/>
          <w:szCs w:val="36"/>
          <w:lang w:val="en-US" w:eastAsia="zh-CN"/>
        </w:rPr>
        <w:t>6</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pStyle w:val="7"/>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7"/>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7"/>
        <w:rPr>
          <w:rFonts w:hint="eastAsia"/>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spacing w:line="500" w:lineRule="exact"/>
        <w:ind w:firstLine="720" w:firstLineChars="300"/>
        <w:jc w:val="left"/>
        <w:rPr>
          <w:rFonts w:hint="eastAsia" w:ascii="宋体" w:hAnsi="宋体" w:eastAsia="宋体" w:cs="Times New Roman"/>
          <w:color w:val="000000"/>
          <w:kern w:val="0"/>
          <w:sz w:val="24"/>
          <w:lang w:eastAsia="zh-CN"/>
        </w:rPr>
      </w:pPr>
      <w:r>
        <w:rPr>
          <w:rFonts w:hint="eastAsia" w:ascii="宋体" w:hAnsi="宋体" w:cs="Times New Roman"/>
          <w:color w:val="000000"/>
          <w:kern w:val="0"/>
          <w:sz w:val="24"/>
        </w:rPr>
        <w:t>我公司拟对</w:t>
      </w:r>
      <w:r>
        <w:rPr>
          <w:rFonts w:hint="eastAsia" w:ascii="宋体" w:hAnsi="宋体" w:cs="Times New Roman"/>
          <w:color w:val="000000"/>
          <w:kern w:val="0"/>
          <w:sz w:val="24"/>
          <w:u w:val="single"/>
          <w:lang w:val="en-US" w:eastAsia="zh-CN"/>
        </w:rPr>
        <w:t>雅安市大兴生态旅游建设项目</w:t>
      </w:r>
      <w:r>
        <w:rPr>
          <w:rFonts w:hint="eastAsia" w:ascii="宋体" w:hAnsi="宋体" w:eastAsia="宋体" w:cs="Times New Roman"/>
          <w:color w:val="000000"/>
          <w:kern w:val="0"/>
          <w:sz w:val="24"/>
          <w:u w:val="single"/>
          <w:lang w:val="en-US" w:eastAsia="zh-CN"/>
        </w:rPr>
        <w:t>钢制品采购</w:t>
      </w:r>
      <w:r>
        <w:rPr>
          <w:rFonts w:hint="eastAsia" w:ascii="宋体" w:hAnsi="宋体" w:eastAsia="宋体" w:cs="Times New Roman"/>
          <w:color w:val="000000"/>
          <w:kern w:val="0"/>
          <w:sz w:val="24"/>
          <w:lang w:eastAsia="zh-CN"/>
        </w:rPr>
        <w:t>进行谈判磋商确定供应商，凡具备相应的经营范围、资质，遵守中国有关法律、法规，具有良好的服务信誉及服务能力的单位诚邀参加。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cs="Times New Roman"/>
          <w:color w:val="000000"/>
          <w:sz w:val="24"/>
          <w:u w:val="single"/>
          <w:lang w:val="en-US" w:eastAsia="zh-CN"/>
        </w:rPr>
        <w:t>雅安市大兴生态旅游建设项目</w:t>
      </w:r>
      <w:r>
        <w:rPr>
          <w:rFonts w:hint="eastAsia" w:ascii="宋体" w:hAnsi="宋体" w:eastAsia="宋体" w:cs="Times New Roman"/>
          <w:color w:val="000000"/>
          <w:kern w:val="0"/>
          <w:sz w:val="24"/>
          <w:u w:val="single"/>
          <w:lang w:val="en-US" w:eastAsia="zh-CN"/>
        </w:rPr>
        <w:t>钢制品</w:t>
      </w:r>
      <w:r>
        <w:rPr>
          <w:rFonts w:hint="eastAsia" w:ascii="宋体" w:hAnsi="宋体" w:cs="Times New Roman"/>
          <w:color w:val="000000"/>
          <w:sz w:val="24"/>
          <w:u w:val="single"/>
          <w:lang w:val="en-US" w:eastAsia="zh-CN"/>
        </w:rPr>
        <w:t>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本工程涉及的</w:t>
      </w:r>
      <w:r>
        <w:rPr>
          <w:rFonts w:hint="eastAsia" w:ascii="宋体" w:hAnsi="宋体" w:cs="Times New Roman"/>
          <w:color w:val="000000"/>
          <w:sz w:val="24"/>
          <w:u w:val="single"/>
          <w:lang w:val="en-US" w:eastAsia="zh-CN"/>
        </w:rPr>
        <w:t>特色铺装、波纹钢板、吧台桌椅、圆形树池钢板坐凳、雅乐汇钢楼直梯、钢板景墙等</w:t>
      </w:r>
      <w:r>
        <w:rPr>
          <w:rFonts w:hint="eastAsia" w:ascii="宋体" w:hAnsi="宋体" w:eastAsia="宋体" w:cs="Times New Roman"/>
          <w:color w:val="000000"/>
          <w:kern w:val="0"/>
          <w:sz w:val="24"/>
          <w:u w:val="single"/>
          <w:lang w:val="en-US" w:eastAsia="zh-CN"/>
        </w:rPr>
        <w:t>钢制品</w:t>
      </w:r>
      <w:r>
        <w:rPr>
          <w:rFonts w:hint="eastAsia" w:ascii="宋体" w:hAnsi="宋体"/>
          <w:b w:val="0"/>
          <w:bCs/>
          <w:color w:val="auto"/>
          <w:sz w:val="24"/>
          <w:u w:val="single"/>
          <w:lang w:val="en-US" w:eastAsia="zh-CN"/>
        </w:rPr>
        <w:t>清单、图纸的全部内容</w:t>
      </w:r>
    </w:p>
    <w:p>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sz w:val="24"/>
        </w:rPr>
        <w:t>3.工期、</w:t>
      </w:r>
      <w:r>
        <w:rPr>
          <w:rFonts w:hint="eastAsia" w:ascii="宋体" w:hAnsi="宋体"/>
          <w:b/>
          <w:color w:val="000000" w:themeColor="text1"/>
          <w:sz w:val="24"/>
          <w:highlight w:val="none"/>
          <w14:textFill>
            <w14:solidFill>
              <w14:schemeClr w14:val="tx1"/>
            </w14:solidFill>
          </w14:textFill>
        </w:rPr>
        <w:t>质量</w:t>
      </w:r>
    </w:p>
    <w:p>
      <w:pPr>
        <w:spacing w:line="360" w:lineRule="auto"/>
        <w:ind w:firstLine="723" w:firstLineChars="300"/>
        <w:rPr>
          <w:rFonts w:ascii="宋体" w:hAnsi="宋体"/>
          <w:b/>
          <w:bCs/>
          <w:color w:val="000000" w:themeColor="text1"/>
          <w:kern w:val="0"/>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3.1工期</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b/>
          <w:color w:val="000000" w:themeColor="text1"/>
          <w:sz w:val="24"/>
          <w:highlight w:val="none"/>
          <w:u w:val="single"/>
          <w:lang w:val="en-US" w:eastAsia="zh-CN"/>
          <w14:textFill>
            <w14:solidFill>
              <w14:schemeClr w14:val="tx1"/>
            </w14:solidFill>
          </w14:textFill>
        </w:rPr>
        <w:t>30</w:t>
      </w:r>
      <w:r>
        <w:rPr>
          <w:rFonts w:hint="eastAsia" w:ascii="宋体" w:hAnsi="宋体"/>
          <w:b w:val="0"/>
          <w:bCs w:val="0"/>
          <w:color w:val="000000" w:themeColor="text1"/>
          <w:kern w:val="0"/>
          <w:sz w:val="24"/>
          <w:highlight w:val="none"/>
          <w:u w:val="single"/>
          <w:lang w:val="en-US" w:eastAsia="zh-CN"/>
          <w14:textFill>
            <w14:solidFill>
              <w14:schemeClr w14:val="tx1"/>
            </w14:solidFill>
          </w14:textFill>
        </w:rPr>
        <w:t>天，以</w:t>
      </w:r>
      <w:r>
        <w:rPr>
          <w:rFonts w:hint="eastAsia" w:ascii="宋体" w:hAnsi="宋体"/>
          <w:b w:val="0"/>
          <w:bCs w:val="0"/>
          <w:color w:val="000000" w:themeColor="text1"/>
          <w:kern w:val="0"/>
          <w:sz w:val="24"/>
          <w:highlight w:val="none"/>
          <w:u w:val="single"/>
          <w:lang w:val="en-US" w:eastAsia="zh-CN"/>
          <w14:textFill>
            <w14:solidFill>
              <w14:schemeClr w14:val="tx1"/>
            </w14:solidFill>
          </w14:textFill>
        </w:rPr>
        <w:t>采购人通知时间为准(具体以项目实际进度为准)</w:t>
      </w:r>
      <w:r>
        <w:rPr>
          <w:rFonts w:hint="eastAsia" w:ascii="宋体" w:hAnsi="宋体"/>
          <w:b w:val="0"/>
          <w:bCs w:val="0"/>
          <w:color w:val="000000" w:themeColor="text1"/>
          <w:kern w:val="0"/>
          <w:sz w:val="24"/>
          <w:highlight w:val="none"/>
          <w:u w:val="single"/>
          <w14:textFill>
            <w14:solidFill>
              <w14:schemeClr w14:val="tx1"/>
            </w14:solidFill>
          </w14:textFill>
        </w:rPr>
        <w:t>。</w:t>
      </w:r>
    </w:p>
    <w:p>
      <w:pPr>
        <w:spacing w:line="360" w:lineRule="auto"/>
        <w:ind w:firstLine="723" w:firstLineChars="300"/>
        <w:rPr>
          <w:rFonts w:ascii="宋体" w:hAnsi="宋体"/>
          <w:b w:val="0"/>
          <w:bCs/>
          <w:color w:val="000000" w:themeColor="text1"/>
          <w:kern w:val="0"/>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3.2质量</w:t>
      </w:r>
      <w:r>
        <w:rPr>
          <w:rFonts w:hint="eastAsia" w:ascii="宋体" w:hAnsi="宋体"/>
          <w:color w:val="000000" w:themeColor="text1"/>
          <w:kern w:val="0"/>
          <w:sz w:val="24"/>
          <w:highlight w:val="none"/>
          <w14:textFill>
            <w14:solidFill>
              <w14:schemeClr w14:val="tx1"/>
            </w14:solidFill>
          </w14:textFill>
        </w:rPr>
        <w:t>：</w:t>
      </w:r>
      <w:r>
        <w:rPr>
          <w:rFonts w:hint="eastAsia" w:ascii="宋体" w:hAnsi="宋体" w:cs="宋体"/>
          <w:b w:val="0"/>
          <w:bCs/>
          <w:color w:val="000000" w:themeColor="text1"/>
          <w:kern w:val="0"/>
          <w:sz w:val="24"/>
          <w:highlight w:val="none"/>
          <w:u w:val="single"/>
          <w:lang w:eastAsia="zh-CN"/>
          <w14:textFill>
            <w14:solidFill>
              <w14:schemeClr w14:val="tx1"/>
            </w14:solidFill>
          </w14:textFill>
        </w:rPr>
        <w:t>满足国家现行相关规范和标准，达到项目验收要求</w:t>
      </w:r>
      <w:r>
        <w:rPr>
          <w:rFonts w:hint="eastAsia" w:ascii="宋体" w:hAnsi="宋体" w:cs="宋体"/>
          <w:b w:val="0"/>
          <w:bCs/>
          <w:color w:val="000000" w:themeColor="text1"/>
          <w:kern w:val="0"/>
          <w:sz w:val="24"/>
          <w:highlight w:val="none"/>
          <w:u w:val="single"/>
          <w14:textFill>
            <w14:solidFill>
              <w14:schemeClr w14:val="tx1"/>
            </w14:solidFill>
          </w14:textFill>
        </w:rPr>
        <w:t>。</w:t>
      </w:r>
    </w:p>
    <w:p>
      <w:pPr>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4.条件要求：</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4.1资格条件</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（1）具有独立承担民事责任的能力</w:t>
      </w:r>
      <w:r>
        <w:rPr>
          <w:rFonts w:hint="eastAsia" w:ascii="宋体" w:hAnsi="宋体"/>
          <w:color w:val="000000" w:themeColor="text1"/>
          <w:kern w:val="0"/>
          <w:sz w:val="24"/>
          <w:highlight w:val="none"/>
          <w:lang w:val="en-US" w:eastAsia="zh-CN"/>
          <w14:textFill>
            <w14:solidFill>
              <w14:schemeClr w14:val="tx1"/>
            </w14:solidFill>
          </w14:textFill>
        </w:rPr>
        <w:t>；</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lang w:eastAsia="zh-CN"/>
          <w14:textFill>
            <w14:solidFill>
              <w14:schemeClr w14:val="tx1"/>
            </w14:solidFill>
          </w14:textFill>
        </w:rPr>
        <w:t>具有良好的商业信誉</w:t>
      </w:r>
      <w:r>
        <w:rPr>
          <w:rFonts w:hint="eastAsia" w:ascii="宋体" w:hAnsi="宋体"/>
          <w:color w:val="000000" w:themeColor="text1"/>
          <w:kern w:val="0"/>
          <w:sz w:val="24"/>
          <w:highlight w:val="none"/>
          <w14:textFill>
            <w14:solidFill>
              <w14:schemeClr w14:val="tx1"/>
            </w14:solidFill>
          </w14:textFill>
        </w:rPr>
        <w:t>；</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（3）具有履行合同所必需的设备和专业技术能力；</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（4）有依法缴纳税收和社会保障资金的良好记录；</w:t>
      </w:r>
    </w:p>
    <w:p>
      <w:pPr>
        <w:widowControl/>
        <w:spacing w:line="500" w:lineRule="exact"/>
        <w:ind w:firstLine="720" w:firstLineChars="300"/>
        <w:jc w:val="left"/>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w:t>
      </w:r>
      <w:r>
        <w:rPr>
          <w:rFonts w:hint="eastAsia" w:ascii="宋体" w:hAnsi="宋体"/>
          <w:color w:val="000000" w:themeColor="text1"/>
          <w:kern w:val="0"/>
          <w:sz w:val="24"/>
          <w:highlight w:val="none"/>
          <w:lang w:eastAsia="zh-CN"/>
          <w14:textFill>
            <w14:solidFill>
              <w14:schemeClr w14:val="tx1"/>
            </w14:solidFill>
          </w14:textFill>
        </w:rPr>
        <w:t>参加本次谈判磋商前三年内，在经营活动中没有重大违法记录；</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（6）法律、行政法规规定的其他条件。</w:t>
      </w:r>
    </w:p>
    <w:p>
      <w:pPr>
        <w:widowControl/>
        <w:spacing w:line="500" w:lineRule="exact"/>
        <w:ind w:firstLine="723" w:firstLineChars="300"/>
        <w:jc w:val="left"/>
        <w:rPr>
          <w:rFonts w:hint="eastAsia" w:ascii="宋体" w:hAnsi="宋体"/>
          <w:color w:val="000000" w:themeColor="text1"/>
          <w:kern w:val="0"/>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w:t>
      </w:r>
      <w:r>
        <w:rPr>
          <w:rFonts w:hint="eastAsia" w:ascii="宋体" w:hAnsi="宋体"/>
          <w:b/>
          <w:color w:val="000000" w:themeColor="text1"/>
          <w:sz w:val="24"/>
          <w:highlight w:val="none"/>
          <w:lang w:val="en-US" w:eastAsia="zh-CN"/>
          <w14:textFill>
            <w14:solidFill>
              <w14:schemeClr w14:val="tx1"/>
            </w14:solidFill>
          </w14:textFill>
        </w:rPr>
        <w:t>资质</w:t>
      </w:r>
      <w:r>
        <w:rPr>
          <w:rFonts w:hint="eastAsia" w:ascii="宋体" w:hAnsi="宋体"/>
          <w:b/>
          <w:color w:val="000000" w:themeColor="text1"/>
          <w:sz w:val="24"/>
          <w:highlight w:val="none"/>
          <w14:textFill>
            <w14:solidFill>
              <w14:schemeClr w14:val="tx1"/>
            </w14:solidFill>
          </w14:textFill>
        </w:rPr>
        <w:t>条件：</w:t>
      </w:r>
    </w:p>
    <w:p>
      <w:pPr>
        <w:pStyle w:val="7"/>
        <w:ind w:firstLine="482" w:firstLineChars="200"/>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lang w:val="en-US" w:eastAsia="zh-CN" w:bidi="ar-SA"/>
          <w14:textFill>
            <w14:solidFill>
              <w14:schemeClr w14:val="tx1"/>
            </w14:solidFill>
          </w14:textFill>
        </w:rPr>
        <w:t>投标人应是经国家工商行政管理部 门登记注册，持有合法有效的营业执照，并具有完成本项目的供货能力</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w:t>
      </w:r>
    </w:p>
    <w:p>
      <w:pPr>
        <w:numPr>
          <w:ilvl w:val="0"/>
          <w:numId w:val="3"/>
        </w:numPr>
        <w:spacing w:line="5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领取</w:t>
      </w:r>
      <w:r>
        <w:rPr>
          <w:rFonts w:hint="eastAsia" w:ascii="宋体" w:hAnsi="宋体"/>
          <w:b/>
          <w:color w:val="000000" w:themeColor="text1"/>
          <w:sz w:val="24"/>
          <w:highlight w:val="none"/>
          <w:lang w:eastAsia="zh-CN"/>
          <w14:textFill>
            <w14:solidFill>
              <w14:schemeClr w14:val="tx1"/>
            </w14:solidFill>
          </w14:textFill>
        </w:rPr>
        <w:t>谈判磋商</w:t>
      </w:r>
      <w:r>
        <w:rPr>
          <w:rFonts w:hint="eastAsia" w:ascii="宋体" w:hAnsi="宋体"/>
          <w:b/>
          <w:color w:val="000000" w:themeColor="text1"/>
          <w:sz w:val="24"/>
          <w:highlight w:val="none"/>
          <w14:textFill>
            <w14:solidFill>
              <w14:schemeClr w14:val="tx1"/>
            </w14:solidFill>
          </w14:textFill>
        </w:rPr>
        <w:t>文件方式：</w:t>
      </w:r>
    </w:p>
    <w:p>
      <w:pPr>
        <w:spacing w:line="500" w:lineRule="exact"/>
        <w:ind w:firstLine="482" w:firstLineChars="200"/>
        <w:rPr>
          <w:rFonts w:ascii="宋体" w:hAnsi="宋体"/>
          <w:color w:val="000000" w:themeColor="text1"/>
          <w:sz w:val="24"/>
          <w:szCs w:val="28"/>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报名及</w:t>
      </w:r>
      <w:r>
        <w:rPr>
          <w:rFonts w:hint="eastAsia" w:ascii="宋体" w:hAnsi="宋体"/>
          <w:b/>
          <w:color w:val="000000" w:themeColor="text1"/>
          <w:sz w:val="24"/>
          <w:highlight w:val="none"/>
          <w:lang w:eastAsia="zh-CN"/>
          <w14:textFill>
            <w14:solidFill>
              <w14:schemeClr w14:val="tx1"/>
            </w14:solidFill>
          </w14:textFill>
        </w:rPr>
        <w:t>谈判磋商</w:t>
      </w:r>
      <w:r>
        <w:rPr>
          <w:rFonts w:hint="eastAsia" w:ascii="宋体" w:hAnsi="宋体"/>
          <w:b/>
          <w:color w:val="000000" w:themeColor="text1"/>
          <w:sz w:val="24"/>
          <w:highlight w:val="none"/>
          <w14:textFill>
            <w14:solidFill>
              <w14:schemeClr w14:val="tx1"/>
            </w14:solidFill>
          </w14:textFill>
        </w:rPr>
        <w:t>文件领取时间：</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2024</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lang w:val="en-US" w:eastAsia="zh-CN"/>
          <w14:textFill>
            <w14:solidFill>
              <w14:schemeClr w14:val="tx1"/>
            </w14:solidFill>
          </w14:textFill>
        </w:rPr>
        <w:t>6</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lang w:val="en-US" w:eastAsia="zh-CN"/>
          <w14:textFill>
            <w14:solidFill>
              <w14:schemeClr w14:val="tx1"/>
            </w14:solidFill>
          </w14:textFill>
        </w:rPr>
        <w:t>19</w:t>
      </w:r>
      <w:r>
        <w:rPr>
          <w:rFonts w:hint="eastAsia" w:ascii="宋体" w:hAnsi="宋体"/>
          <w:color w:val="000000" w:themeColor="text1"/>
          <w:kern w:val="0"/>
          <w:sz w:val="24"/>
          <w:highlight w:val="none"/>
          <w14:textFill>
            <w14:solidFill>
              <w14:schemeClr w14:val="tx1"/>
            </w14:solidFill>
          </w14:textFill>
        </w:rPr>
        <w:t>日—</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2024</w:t>
      </w:r>
      <w:r>
        <w:rPr>
          <w:rFonts w:hint="eastAsia" w:ascii="宋体" w:hAnsi="宋体"/>
          <w:color w:val="000000" w:themeColor="text1"/>
          <w:kern w:val="0"/>
          <w:sz w:val="24"/>
          <w:highlight w:val="none"/>
          <w:u w:val="none"/>
          <w:lang w:eastAsia="zh-CN"/>
          <w14:textFill>
            <w14:solidFill>
              <w14:schemeClr w14:val="tx1"/>
            </w14:solidFill>
          </w14:textFill>
        </w:rPr>
        <w:t>年</w:t>
      </w:r>
      <w:r>
        <w:rPr>
          <w:rFonts w:hint="eastAsia" w:ascii="宋体" w:hAnsi="宋体"/>
          <w:color w:val="000000" w:themeColor="text1"/>
          <w:kern w:val="0"/>
          <w:sz w:val="24"/>
          <w:highlight w:val="none"/>
          <w:u w:val="none"/>
          <w:lang w:val="en-US" w:eastAsia="zh-CN"/>
          <w14:textFill>
            <w14:solidFill>
              <w14:schemeClr w14:val="tx1"/>
            </w14:solidFill>
          </w14:textFill>
        </w:rPr>
        <w:t>6</w:t>
      </w:r>
      <w:r>
        <w:rPr>
          <w:rFonts w:hint="eastAsia" w:ascii="宋体" w:hAnsi="宋体"/>
          <w:color w:val="000000" w:themeColor="text1"/>
          <w:kern w:val="0"/>
          <w:sz w:val="24"/>
          <w:highlight w:val="none"/>
          <w:u w:val="none"/>
          <w:lang w:eastAsia="zh-CN"/>
          <w14:textFill>
            <w14:solidFill>
              <w14:schemeClr w14:val="tx1"/>
            </w14:solidFill>
          </w14:textFill>
        </w:rPr>
        <w:t>月</w:t>
      </w:r>
      <w:r>
        <w:rPr>
          <w:rFonts w:hint="eastAsia" w:ascii="宋体" w:hAnsi="宋体"/>
          <w:color w:val="000000" w:themeColor="text1"/>
          <w:kern w:val="0"/>
          <w:sz w:val="24"/>
          <w:highlight w:val="none"/>
          <w:u w:val="none"/>
          <w:lang w:val="en-US" w:eastAsia="zh-CN"/>
          <w14:textFill>
            <w14:solidFill>
              <w14:schemeClr w14:val="tx1"/>
            </w14:solidFill>
          </w14:textFill>
        </w:rPr>
        <w:t>21</w:t>
      </w:r>
      <w:r>
        <w:rPr>
          <w:rFonts w:hint="eastAsia" w:ascii="宋体" w:hAnsi="宋体"/>
          <w:color w:val="000000" w:themeColor="text1"/>
          <w:kern w:val="0"/>
          <w:sz w:val="24"/>
          <w:highlight w:val="none"/>
          <w:u w:val="none"/>
          <w:lang w:eastAsia="zh-CN"/>
          <w14:textFill>
            <w14:solidFill>
              <w14:schemeClr w14:val="tx1"/>
            </w14:solidFill>
          </w14:textFill>
        </w:rPr>
        <w:t>日</w:t>
      </w:r>
      <w:r>
        <w:rPr>
          <w:rFonts w:hint="eastAsia" w:ascii="宋体" w:hAnsi="宋体"/>
          <w:color w:val="000000" w:themeColor="text1"/>
          <w:kern w:val="0"/>
          <w:sz w:val="24"/>
          <w:highlight w:val="none"/>
          <w14:textFill>
            <w14:solidFill>
              <w14:schemeClr w14:val="tx1"/>
            </w14:solidFill>
          </w14:textFill>
        </w:rPr>
        <w:t>上午8:30-12：00；下午2;30-18：00（北京时间）。</w:t>
      </w:r>
      <w:r>
        <w:rPr>
          <w:rFonts w:hint="eastAsia" w:ascii="宋体" w:hAnsi="宋体"/>
          <w:color w:val="000000" w:themeColor="text1"/>
          <w:sz w:val="24"/>
          <w:szCs w:val="28"/>
          <w:highlight w:val="none"/>
          <w14:textFill>
            <w14:solidFill>
              <w14:schemeClr w14:val="tx1"/>
            </w14:solidFill>
          </w14:textFill>
        </w:rPr>
        <w:t>供应商认为具备项目资格条件要求，且满足服务要求的，可以按照本磋商公告规定的时间、地点、报名方式，进行领取</w:t>
      </w:r>
      <w:r>
        <w:rPr>
          <w:rFonts w:hint="eastAsia" w:ascii="宋体" w:hAnsi="宋体"/>
          <w:color w:val="000000" w:themeColor="text1"/>
          <w:sz w:val="24"/>
          <w:szCs w:val="28"/>
          <w:highlight w:val="none"/>
          <w:lang w:eastAsia="zh-CN"/>
          <w14:textFill>
            <w14:solidFill>
              <w14:schemeClr w14:val="tx1"/>
            </w14:solidFill>
          </w14:textFill>
        </w:rPr>
        <w:t>谈判磋商</w:t>
      </w:r>
      <w:r>
        <w:rPr>
          <w:rFonts w:hint="eastAsia" w:ascii="宋体" w:hAnsi="宋体"/>
          <w:color w:val="000000" w:themeColor="text1"/>
          <w:sz w:val="24"/>
          <w:szCs w:val="28"/>
          <w:highlight w:val="none"/>
          <w14:textFill>
            <w14:solidFill>
              <w14:schemeClr w14:val="tx1"/>
            </w14:solidFill>
          </w14:textFill>
        </w:rPr>
        <w:t>文件。</w:t>
      </w:r>
    </w:p>
    <w:p>
      <w:pPr>
        <w:spacing w:line="5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现场领取地点：</w:t>
      </w:r>
      <w:r>
        <w:rPr>
          <w:rFonts w:hint="eastAsia" w:ascii="宋体" w:hAnsi="宋体" w:eastAsia="宋体" w:cs="Times New Roman"/>
          <w:b/>
          <w:bCs/>
          <w:color w:val="000000" w:themeColor="text1"/>
          <w:sz w:val="22"/>
          <w:szCs w:val="24"/>
          <w:highlight w:val="none"/>
          <w:u w:val="single"/>
          <w:lang w:val="en-US" w:eastAsia="zh-CN"/>
          <w14:textFill>
            <w14:solidFill>
              <w14:schemeClr w14:val="tx1"/>
            </w14:solidFill>
          </w14:textFill>
        </w:rPr>
        <w:t>雅安城市建设投资开发有限公司</w:t>
      </w:r>
      <w:r>
        <w:rPr>
          <w:rFonts w:hint="eastAsia" w:ascii="宋体" w:hAnsi="宋体" w:cs="Times New Roman"/>
          <w:b/>
          <w:bCs/>
          <w:color w:val="000000" w:themeColor="text1"/>
          <w:sz w:val="22"/>
          <w:szCs w:val="24"/>
          <w:highlight w:val="none"/>
          <w:u w:val="single"/>
          <w:lang w:val="en-US" w:eastAsia="zh-CN"/>
          <w14:textFill>
            <w14:solidFill>
              <w14:schemeClr w14:val="tx1"/>
            </w14:solidFill>
          </w14:textFill>
        </w:rPr>
        <w:t>一楼</w:t>
      </w:r>
      <w:r>
        <w:rPr>
          <w:rFonts w:hint="eastAsia" w:ascii="宋体" w:hAnsi="宋体" w:eastAsia="宋体" w:cs="Times New Roman"/>
          <w:b/>
          <w:bCs/>
          <w:color w:val="000000" w:themeColor="text1"/>
          <w:sz w:val="22"/>
          <w:szCs w:val="24"/>
          <w:highlight w:val="none"/>
          <w:u w:val="single"/>
          <w:lang w:val="en-US" w:eastAsia="zh-CN"/>
          <w14:textFill>
            <w14:solidFill>
              <w14:schemeClr w14:val="tx1"/>
            </w14:solidFill>
          </w14:textFill>
        </w:rPr>
        <w:t>开标室</w:t>
      </w:r>
      <w:r>
        <w:rPr>
          <w:rFonts w:hint="eastAsia" w:ascii="宋体" w:hAnsi="宋体"/>
          <w:b/>
          <w:color w:val="000000" w:themeColor="text1"/>
          <w:sz w:val="24"/>
          <w:highlight w:val="none"/>
          <w:u w:val="single"/>
          <w:lang w:eastAsia="zh-CN"/>
          <w14:textFill>
            <w14:solidFill>
              <w14:schemeClr w14:val="tx1"/>
            </w14:solidFill>
          </w14:textFill>
        </w:rPr>
        <w:t>（</w:t>
      </w:r>
      <w:r>
        <w:rPr>
          <w:rFonts w:hint="eastAsia" w:ascii="Times New Roman" w:hAnsi="Times New Roman" w:cs="Times New Roman"/>
          <w:b/>
          <w:bCs/>
          <w:color w:val="000000" w:themeColor="text1"/>
          <w:highlight w:val="none"/>
          <w:u w:val="single"/>
          <w:lang w:val="en-US" w:eastAsia="zh-CN"/>
          <w14:textFill>
            <w14:solidFill>
              <w14:schemeClr w14:val="tx1"/>
            </w14:solidFill>
          </w14:textFill>
        </w:rPr>
        <w:t>雅安市雨城区和兴街1号</w:t>
      </w:r>
      <w:r>
        <w:rPr>
          <w:rFonts w:hint="eastAsia" w:ascii="宋体" w:hAnsi="宋体"/>
          <w:b/>
          <w:color w:val="000000" w:themeColor="text1"/>
          <w:sz w:val="24"/>
          <w:highlight w:val="none"/>
          <w:u w:val="single"/>
          <w:lang w:eastAsia="zh-CN"/>
          <w14:textFill>
            <w14:solidFill>
              <w14:schemeClr w14:val="tx1"/>
            </w14:solidFill>
          </w14:textFill>
        </w:rPr>
        <w:t>）</w:t>
      </w:r>
      <w:r>
        <w:rPr>
          <w:rFonts w:hint="eastAsia" w:ascii="宋体" w:hAnsi="宋体"/>
          <w:b/>
          <w:color w:val="000000" w:themeColor="text1"/>
          <w:sz w:val="24"/>
          <w:highlight w:val="none"/>
          <w:u w:val="single"/>
          <w14:textFill>
            <w14:solidFill>
              <w14:schemeClr w14:val="tx1"/>
            </w14:solidFill>
          </w14:textFill>
        </w:rPr>
        <w:t>。</w:t>
      </w:r>
    </w:p>
    <w:p>
      <w:pPr>
        <w:spacing w:line="5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网上领取方式：</w:t>
      </w:r>
      <w:r>
        <w:rPr>
          <w:rFonts w:hint="eastAsia" w:ascii="宋体" w:hAnsi="宋体"/>
          <w:color w:val="000000" w:themeColor="text1"/>
          <w:sz w:val="24"/>
          <w:highlight w:val="none"/>
          <w14:textFill>
            <w14:solidFill>
              <w14:schemeClr w14:val="tx1"/>
            </w14:solidFill>
          </w14:textFill>
        </w:rPr>
        <w:t>将相关报名资料填写完成盖章后扫描并发送至邮箱：</w:t>
      </w:r>
      <w:r>
        <w:rPr>
          <w:rFonts w:hint="eastAsia" w:ascii="宋体" w:hAnsi="宋体"/>
          <w:color w:val="000000" w:themeColor="text1"/>
          <w:kern w:val="0"/>
          <w:sz w:val="24"/>
          <w:highlight w:val="none"/>
          <w:u w:val="single"/>
          <w:lang w:val="en-US" w:eastAsia="zh-CN"/>
          <w14:textFill>
            <w14:solidFill>
              <w14:schemeClr w14:val="tx1"/>
            </w14:solidFill>
          </w14:textFill>
        </w:rPr>
        <w:t>2500883452</w:t>
      </w:r>
      <w:r>
        <w:rPr>
          <w:rFonts w:hint="eastAsia" w:ascii="宋体" w:hAnsi="宋体" w:cs="Times New Roman"/>
          <w:b/>
          <w:color w:val="000000" w:themeColor="text1"/>
          <w:kern w:val="2"/>
          <w:sz w:val="24"/>
          <w:szCs w:val="24"/>
          <w:highlight w:val="none"/>
          <w:u w:val="single"/>
          <w:lang w:val="en-US" w:eastAsia="zh-CN" w:bidi="ar-SA"/>
          <w14:textFill>
            <w14:solidFill>
              <w14:schemeClr w14:val="tx1"/>
            </w14:solidFill>
          </w14:textFill>
        </w:rPr>
        <w:t>@qq.com</w:t>
      </w:r>
      <w:r>
        <w:rPr>
          <w:rFonts w:hint="eastAsia" w:ascii="宋体" w:hAnsi="宋体"/>
          <w:b/>
          <w:bCs/>
          <w:color w:val="000000" w:themeColor="text1"/>
          <w:sz w:val="24"/>
          <w:highlight w:val="none"/>
          <w:u w:val="single"/>
          <w14:textFill>
            <w14:solidFill>
              <w14:schemeClr w14:val="tx1"/>
            </w14:solidFill>
          </w14:textFill>
        </w:rPr>
        <w:t>（若通过邮箱发送，请及时电联经办人，避免因处理不及时导致延迟获取磋商文件）</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，或以其他信息传输媒介的方式进行报名领取（</w:t>
      </w:r>
      <w:r>
        <w:rPr>
          <w:rFonts w:hint="eastAsia" w:ascii="宋体" w:hAnsi="宋体"/>
          <w:b/>
          <w:bCs/>
          <w:color w:val="000000" w:themeColor="text1"/>
          <w:sz w:val="24"/>
          <w:highlight w:val="none"/>
          <w14:textFill>
            <w14:solidFill>
              <w14:schemeClr w14:val="tx1"/>
            </w14:solidFill>
          </w14:textFill>
        </w:rPr>
        <w:t>如，微信等</w:t>
      </w:r>
      <w:r>
        <w:rPr>
          <w:rFonts w:hint="eastAsia" w:ascii="宋体" w:hAnsi="宋体"/>
          <w:color w:val="000000" w:themeColor="text1"/>
          <w:sz w:val="24"/>
          <w:highlight w:val="none"/>
          <w14:textFill>
            <w14:solidFill>
              <w14:schemeClr w14:val="tx1"/>
            </w14:solidFill>
          </w14:textFill>
        </w:rPr>
        <w:t>）。</w:t>
      </w:r>
    </w:p>
    <w:p>
      <w:pPr>
        <w:spacing w:line="5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w:t>
      </w:r>
      <w:r>
        <w:rPr>
          <w:rFonts w:hint="eastAsia" w:ascii="宋体" w:hAnsi="宋体"/>
          <w:b/>
          <w:color w:val="000000" w:themeColor="text1"/>
          <w:sz w:val="24"/>
          <w:highlight w:val="none"/>
          <w:lang w:eastAsia="zh-CN"/>
          <w14:textFill>
            <w14:solidFill>
              <w14:schemeClr w14:val="tx1"/>
            </w14:solidFill>
          </w14:textFill>
        </w:rPr>
        <w:t>谈判磋商</w:t>
      </w:r>
      <w:r>
        <w:rPr>
          <w:rFonts w:hint="eastAsia" w:ascii="宋体" w:hAnsi="宋体"/>
          <w:b/>
          <w:color w:val="000000" w:themeColor="text1"/>
          <w:sz w:val="24"/>
          <w:highlight w:val="none"/>
          <w14:textFill>
            <w14:solidFill>
              <w14:schemeClr w14:val="tx1"/>
            </w14:solidFill>
          </w14:textFill>
        </w:rPr>
        <w:t xml:space="preserve">文件递交截止时间： </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2024</w:t>
      </w:r>
      <w:r>
        <w:rPr>
          <w:rFonts w:hint="eastAsia" w:ascii="宋体" w:hAnsi="宋体"/>
          <w:color w:val="000000" w:themeColor="text1"/>
          <w:sz w:val="24"/>
          <w:szCs w:val="20"/>
          <w:highlight w:val="none"/>
          <w14:textFill>
            <w14:solidFill>
              <w14:schemeClr w14:val="tx1"/>
            </w14:solidFill>
          </w14:textFill>
        </w:rPr>
        <w:t xml:space="preserve">年 </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6</w:t>
      </w:r>
      <w:r>
        <w:rPr>
          <w:rFonts w:hint="eastAsia" w:ascii="宋体" w:hAnsi="宋体"/>
          <w:color w:val="000000" w:themeColor="text1"/>
          <w:sz w:val="24"/>
          <w:szCs w:val="20"/>
          <w:highlight w:val="none"/>
          <w14:textFill>
            <w14:solidFill>
              <w14:schemeClr w14:val="tx1"/>
            </w14:solidFill>
          </w14:textFill>
        </w:rPr>
        <w:t>月</w:t>
      </w:r>
      <w:r>
        <w:rPr>
          <w:rFonts w:hint="eastAsia" w:ascii="宋体" w:hAnsi="宋体"/>
          <w:color w:val="000000" w:themeColor="text1"/>
          <w:sz w:val="24"/>
          <w:szCs w:val="20"/>
          <w:highlight w:val="none"/>
          <w:lang w:val="en-US" w:eastAsia="zh-CN"/>
          <w14:textFill>
            <w14:solidFill>
              <w14:schemeClr w14:val="tx1"/>
            </w14:solidFill>
          </w14:textFill>
        </w:rPr>
        <w:t>22</w:t>
      </w:r>
      <w:r>
        <w:rPr>
          <w:rFonts w:hint="eastAsia" w:ascii="宋体" w:hAnsi="宋体"/>
          <w:color w:val="000000" w:themeColor="text1"/>
          <w:sz w:val="24"/>
          <w:szCs w:val="20"/>
          <w:highlight w:val="none"/>
          <w14:textFill>
            <w14:solidFill>
              <w14:schemeClr w14:val="tx1"/>
            </w14:solidFill>
          </w14:textFill>
        </w:rPr>
        <w:t>日</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10</w:t>
      </w:r>
      <w:r>
        <w:rPr>
          <w:rFonts w:hint="eastAsia" w:ascii="宋体" w:hAnsi="宋体"/>
          <w:color w:val="000000" w:themeColor="text1"/>
          <w:sz w:val="24"/>
          <w:szCs w:val="20"/>
          <w:highlight w:val="none"/>
          <w14:textFill>
            <w14:solidFill>
              <w14:schemeClr w14:val="tx1"/>
            </w14:solidFill>
          </w14:textFill>
        </w:rPr>
        <w:t>时</w:t>
      </w:r>
      <w:r>
        <w:rPr>
          <w:rFonts w:hint="eastAsia" w:ascii="宋体" w:hAnsi="宋体"/>
          <w:color w:val="000000" w:themeColor="text1"/>
          <w:sz w:val="24"/>
          <w:highlight w:val="none"/>
          <w14:textFill>
            <w14:solidFill>
              <w14:schemeClr w14:val="tx1"/>
            </w14:solidFill>
          </w14:textFill>
        </w:rPr>
        <w:t>（北京时间）</w:t>
      </w:r>
      <w:r>
        <w:rPr>
          <w:rFonts w:hint="eastAsia" w:ascii="宋体" w:hAnsi="宋体"/>
          <w:color w:val="000000" w:themeColor="text1"/>
          <w:sz w:val="24"/>
          <w:highlight w:val="none"/>
          <w:lang w:val="en-US" w:eastAsia="zh-CN"/>
          <w14:textFill>
            <w14:solidFill>
              <w14:schemeClr w14:val="tx1"/>
            </w14:solidFill>
          </w14:textFill>
        </w:rPr>
        <w:t>现场递交</w:t>
      </w:r>
      <w:r>
        <w:rPr>
          <w:rFonts w:hint="eastAsia" w:ascii="宋体" w:hAnsi="宋体"/>
          <w:color w:val="000000" w:themeColor="text1"/>
          <w:sz w:val="24"/>
          <w:highlight w:val="none"/>
          <w14:textFill>
            <w14:solidFill>
              <w14:schemeClr w14:val="tx1"/>
            </w14:solidFill>
          </w14:textFill>
        </w:rPr>
        <w:t>；</w:t>
      </w:r>
    </w:p>
    <w:p>
      <w:pPr>
        <w:spacing w:line="500" w:lineRule="exact"/>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7.磋商时间：</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2024</w:t>
      </w:r>
      <w:r>
        <w:rPr>
          <w:rFonts w:hint="eastAsia" w:ascii="宋体" w:hAnsi="宋体"/>
          <w:color w:val="000000" w:themeColor="text1"/>
          <w:sz w:val="24"/>
          <w:szCs w:val="20"/>
          <w:highlight w:val="none"/>
          <w14:textFill>
            <w14:solidFill>
              <w14:schemeClr w14:val="tx1"/>
            </w14:solidFill>
          </w14:textFill>
        </w:rPr>
        <w:t>年</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6</w:t>
      </w:r>
      <w:r>
        <w:rPr>
          <w:rFonts w:hint="eastAsia" w:ascii="宋体" w:hAnsi="宋体"/>
          <w:color w:val="000000" w:themeColor="text1"/>
          <w:sz w:val="24"/>
          <w:szCs w:val="20"/>
          <w:highlight w:val="none"/>
          <w14:textFill>
            <w14:solidFill>
              <w14:schemeClr w14:val="tx1"/>
            </w14:solidFill>
          </w14:textFill>
        </w:rPr>
        <w:t>月</w:t>
      </w:r>
      <w:r>
        <w:rPr>
          <w:rFonts w:hint="eastAsia" w:ascii="宋体" w:hAnsi="宋体"/>
          <w:color w:val="000000" w:themeColor="text1"/>
          <w:sz w:val="24"/>
          <w:szCs w:val="20"/>
          <w:highlight w:val="none"/>
          <w:lang w:val="en-US" w:eastAsia="zh-CN"/>
          <w14:textFill>
            <w14:solidFill>
              <w14:schemeClr w14:val="tx1"/>
            </w14:solidFill>
          </w14:textFill>
        </w:rPr>
        <w:t>22</w:t>
      </w:r>
      <w:r>
        <w:rPr>
          <w:rFonts w:hint="eastAsia" w:ascii="宋体" w:hAnsi="宋体"/>
          <w:color w:val="000000" w:themeColor="text1"/>
          <w:sz w:val="24"/>
          <w:szCs w:val="20"/>
          <w:highlight w:val="none"/>
          <w14:textFill>
            <w14:solidFill>
              <w14:schemeClr w14:val="tx1"/>
            </w14:solidFill>
          </w14:textFill>
        </w:rPr>
        <w:t>日</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10</w:t>
      </w:r>
      <w:r>
        <w:rPr>
          <w:rFonts w:hint="eastAsia" w:ascii="宋体" w:hAnsi="宋体"/>
          <w:color w:val="000000" w:themeColor="text1"/>
          <w:kern w:val="0"/>
          <w:sz w:val="24"/>
          <w:highlight w:val="none"/>
          <w:u w:val="none"/>
          <w:lang w:val="en-US" w:eastAsia="zh-CN"/>
          <w14:textFill>
            <w14:solidFill>
              <w14:schemeClr w14:val="tx1"/>
            </w14:solidFill>
          </w14:textFill>
        </w:rPr>
        <w:t>时</w:t>
      </w:r>
      <w:r>
        <w:rPr>
          <w:rFonts w:hint="eastAsia" w:ascii="宋体" w:hAnsi="宋体"/>
          <w:color w:val="000000" w:themeColor="text1"/>
          <w:sz w:val="24"/>
          <w:highlight w:val="none"/>
          <w14:textFill>
            <w14:solidFill>
              <w14:schemeClr w14:val="tx1"/>
            </w14:solidFill>
          </w14:textFill>
        </w:rPr>
        <w:t>（北京时间）</w:t>
      </w:r>
      <w:r>
        <w:rPr>
          <w:rFonts w:hint="eastAsia" w:ascii="宋体" w:hAnsi="宋体"/>
          <w:color w:val="000000" w:themeColor="text1"/>
          <w:sz w:val="24"/>
          <w:szCs w:val="20"/>
          <w:highlight w:val="none"/>
          <w14:textFill>
            <w14:solidFill>
              <w14:schemeClr w14:val="tx1"/>
            </w14:solidFill>
          </w14:textFill>
        </w:rPr>
        <w:t>。</w:t>
      </w:r>
    </w:p>
    <w:p>
      <w:pPr>
        <w:spacing w:line="500" w:lineRule="exact"/>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8.</w:t>
      </w:r>
      <w:r>
        <w:rPr>
          <w:rFonts w:hint="eastAsia" w:ascii="宋体" w:hAnsi="宋体"/>
          <w:b/>
          <w:color w:val="000000" w:themeColor="text1"/>
          <w:sz w:val="24"/>
          <w:highlight w:val="none"/>
          <w:lang w:eastAsia="zh-CN"/>
          <w14:textFill>
            <w14:solidFill>
              <w14:schemeClr w14:val="tx1"/>
            </w14:solidFill>
          </w14:textFill>
        </w:rPr>
        <w:t>谈判磋商</w:t>
      </w:r>
      <w:r>
        <w:rPr>
          <w:rFonts w:hint="eastAsia" w:ascii="宋体" w:hAnsi="宋体"/>
          <w:b/>
          <w:color w:val="000000" w:themeColor="text1"/>
          <w:sz w:val="24"/>
          <w:highlight w:val="none"/>
          <w14:textFill>
            <w14:solidFill>
              <w14:schemeClr w14:val="tx1"/>
            </w14:solidFill>
          </w14:textFill>
        </w:rPr>
        <w:t>文件递交和</w:t>
      </w:r>
      <w:r>
        <w:rPr>
          <w:rFonts w:hint="eastAsia" w:ascii="宋体" w:hAnsi="宋体"/>
          <w:b/>
          <w:color w:val="000000" w:themeColor="text1"/>
          <w:sz w:val="24"/>
          <w:highlight w:val="none"/>
          <w:lang w:val="en-US" w:eastAsia="zh-CN"/>
          <w14:textFill>
            <w14:solidFill>
              <w14:schemeClr w14:val="tx1"/>
            </w14:solidFill>
          </w14:textFill>
        </w:rPr>
        <w:t>谈判</w:t>
      </w:r>
      <w:r>
        <w:rPr>
          <w:rFonts w:hint="eastAsia" w:ascii="宋体" w:hAnsi="宋体"/>
          <w:b/>
          <w:color w:val="000000" w:themeColor="text1"/>
          <w:sz w:val="24"/>
          <w:highlight w:val="none"/>
          <w14:textFill>
            <w14:solidFill>
              <w14:schemeClr w14:val="tx1"/>
            </w14:solidFill>
          </w14:textFill>
        </w:rPr>
        <w:t>磋商地点：</w:t>
      </w:r>
    </w:p>
    <w:p>
      <w:pPr>
        <w:spacing w:line="500" w:lineRule="exact"/>
        <w:ind w:firstLine="482" w:firstLineChars="200"/>
        <w:rPr>
          <w:rFonts w:hint="eastAsia" w:ascii="宋体" w:hAnsi="宋体" w:eastAsia="宋体" w:cs="Times New Roman"/>
          <w:b/>
          <w:color w:val="000000" w:themeColor="text1"/>
          <w:kern w:val="2"/>
          <w:sz w:val="24"/>
          <w:szCs w:val="24"/>
          <w:highlight w:val="none"/>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highlight w:val="none"/>
          <w:u w:val="single"/>
          <w:lang w:val="en-US" w:eastAsia="zh-CN" w:bidi="ar-SA"/>
          <w14:textFill>
            <w14:solidFill>
              <w14:schemeClr w14:val="tx1"/>
            </w14:solidFill>
          </w14:textFill>
        </w:rPr>
        <w:t>递交地点：雅安城市建设投资开发有限公司一楼开标室（地址：雅安市雨城区和兴街1号）。</w:t>
      </w:r>
    </w:p>
    <w:p>
      <w:pPr>
        <w:pStyle w:val="15"/>
        <w:ind w:left="0" w:leftChars="0" w:firstLine="482"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谈判磋商地点：</w:t>
      </w:r>
      <w:r>
        <w:rPr>
          <w:rFonts w:hint="eastAsia" w:ascii="宋体" w:hAnsi="宋体" w:eastAsia="宋体" w:cs="Times New Roman"/>
          <w:b/>
          <w:color w:val="000000" w:themeColor="text1"/>
          <w:kern w:val="2"/>
          <w:sz w:val="24"/>
          <w:szCs w:val="24"/>
          <w:highlight w:val="none"/>
          <w:u w:val="single"/>
          <w:lang w:val="en-US" w:eastAsia="zh-CN" w:bidi="ar-SA"/>
          <w14:textFill>
            <w14:solidFill>
              <w14:schemeClr w14:val="tx1"/>
            </w14:solidFill>
          </w14:textFill>
        </w:rPr>
        <w:t>雅安城市建设投资开发有限公司一楼开标室</w:t>
      </w:r>
      <w:r>
        <w:rPr>
          <w:rFonts w:hint="eastAsia" w:ascii="宋体" w:hAnsi="宋体"/>
          <w:b/>
          <w:color w:val="000000" w:themeColor="text1"/>
          <w:sz w:val="24"/>
          <w:highlight w:val="none"/>
          <w14:textFill>
            <w14:solidFill>
              <w14:schemeClr w14:val="tx1"/>
            </w14:solidFill>
          </w14:textFill>
        </w:rPr>
        <w:t>（地址：</w:t>
      </w:r>
      <w:r>
        <w:rPr>
          <w:rFonts w:hint="eastAsia" w:ascii="宋体" w:hAnsi="宋体" w:eastAsia="宋体" w:cs="Times New Roman"/>
          <w:b/>
          <w:color w:val="000000" w:themeColor="text1"/>
          <w:kern w:val="2"/>
          <w:sz w:val="24"/>
          <w:szCs w:val="24"/>
          <w:highlight w:val="none"/>
          <w:u w:val="single"/>
          <w:lang w:val="en-US" w:eastAsia="zh-CN" w:bidi="ar-SA"/>
          <w14:textFill>
            <w14:solidFill>
              <w14:schemeClr w14:val="tx1"/>
            </w14:solidFill>
          </w14:textFill>
        </w:rPr>
        <w:t>雅安市雨城区和兴街1号</w:t>
      </w:r>
      <w:r>
        <w:rPr>
          <w:rFonts w:hint="eastAsia" w:ascii="宋体" w:hAnsi="宋体"/>
          <w:b/>
          <w:color w:val="000000" w:themeColor="text1"/>
          <w:sz w:val="24"/>
          <w:highlight w:val="none"/>
          <w14:textFill>
            <w14:solidFill>
              <w14:schemeClr w14:val="tx1"/>
            </w14:solidFill>
          </w14:textFill>
        </w:rPr>
        <w:t>）。</w:t>
      </w:r>
    </w:p>
    <w:p>
      <w:pPr>
        <w:spacing w:line="500" w:lineRule="exact"/>
        <w:ind w:firstLine="482" w:firstLineChars="200"/>
        <w:rPr>
          <w:rFonts w:ascii="宋体" w:hAnsi="宋体"/>
          <w:color w:val="000000" w:themeColor="text1"/>
          <w:sz w:val="24"/>
          <w:szCs w:val="28"/>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9.</w:t>
      </w:r>
      <w:r>
        <w:rPr>
          <w:rFonts w:hint="eastAsia" w:ascii="宋体" w:hAnsi="宋体"/>
          <w:color w:val="000000" w:themeColor="text1"/>
          <w:sz w:val="24"/>
          <w:szCs w:val="28"/>
          <w:highlight w:val="none"/>
          <w14:textFill>
            <w14:solidFill>
              <w14:schemeClr w14:val="tx1"/>
            </w14:solidFill>
          </w14:textFill>
        </w:rPr>
        <w:t>供应商认为具备项目资格条件要求，且满足服务要求的，可以按照本磋商公告规定的时间、方式报名领取</w:t>
      </w:r>
      <w:r>
        <w:rPr>
          <w:rFonts w:hint="eastAsia" w:ascii="宋体" w:hAnsi="宋体"/>
          <w:color w:val="000000" w:themeColor="text1"/>
          <w:sz w:val="24"/>
          <w:szCs w:val="28"/>
          <w:highlight w:val="none"/>
          <w:lang w:eastAsia="zh-CN"/>
          <w14:textFill>
            <w14:solidFill>
              <w14:schemeClr w14:val="tx1"/>
            </w14:solidFill>
          </w14:textFill>
        </w:rPr>
        <w:t>谈判磋商</w:t>
      </w:r>
      <w:r>
        <w:rPr>
          <w:rFonts w:hint="eastAsia" w:ascii="宋体" w:hAnsi="宋体"/>
          <w:color w:val="000000" w:themeColor="text1"/>
          <w:sz w:val="24"/>
          <w:szCs w:val="28"/>
          <w:highlight w:val="none"/>
          <w14:textFill>
            <w14:solidFill>
              <w14:schemeClr w14:val="tx1"/>
            </w14:solidFill>
          </w14:textFill>
        </w:rPr>
        <w:t>文件。</w:t>
      </w:r>
    </w:p>
    <w:p>
      <w:pPr>
        <w:spacing w:line="500" w:lineRule="exact"/>
        <w:ind w:firstLine="720" w:firstLineChars="300"/>
        <w:rPr>
          <w:rFonts w:hint="default" w:ascii="宋体" w:hAnsi="宋体" w:cs="Times New Roman"/>
          <w:b/>
          <w:bCs/>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报名时请准备：</w:t>
      </w:r>
      <w:r>
        <w:rPr>
          <w:rFonts w:hint="eastAsia" w:ascii="宋体" w:hAnsi="宋体"/>
          <w:b/>
          <w:bCs/>
          <w:color w:val="000000" w:themeColor="text1"/>
          <w:sz w:val="24"/>
          <w:highlight w:val="none"/>
          <w14:textFill>
            <w14:solidFill>
              <w14:schemeClr w14:val="tx1"/>
            </w14:solidFill>
          </w14:textFill>
        </w:rPr>
        <w:sym w:font="Wingdings" w:char="F081"/>
      </w:r>
      <w:r>
        <w:rPr>
          <w:rFonts w:hint="eastAsia" w:ascii="宋体" w:hAnsi="宋体"/>
          <w:b/>
          <w:bCs/>
          <w:color w:val="000000" w:themeColor="text1"/>
          <w:sz w:val="24"/>
          <w:highlight w:val="none"/>
          <w14:textFill>
            <w14:solidFill>
              <w14:schemeClr w14:val="tx1"/>
            </w14:solidFill>
          </w14:textFill>
        </w:rPr>
        <w:t>持</w:t>
      </w:r>
      <w:r>
        <w:rPr>
          <w:rFonts w:hint="eastAsia" w:ascii="宋体" w:hAnsi="宋体"/>
          <w:b/>
          <w:bCs/>
          <w:color w:val="000000" w:themeColor="text1"/>
          <w:sz w:val="24"/>
          <w:highlight w:val="none"/>
          <w:lang w:eastAsia="zh-CN"/>
          <w14:textFill>
            <w14:solidFill>
              <w14:schemeClr w14:val="tx1"/>
            </w14:solidFill>
          </w14:textFill>
        </w:rPr>
        <w:t>磋商</w:t>
      </w:r>
      <w:r>
        <w:rPr>
          <w:rFonts w:hint="eastAsia" w:ascii="宋体" w:hAnsi="宋体"/>
          <w:b/>
          <w:bCs/>
          <w:color w:val="000000" w:themeColor="text1"/>
          <w:sz w:val="24"/>
          <w:highlight w:val="none"/>
          <w14:textFill>
            <w14:solidFill>
              <w14:schemeClr w14:val="tx1"/>
            </w14:solidFill>
          </w14:textFill>
        </w:rPr>
        <w:t>公告</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盖公章</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；②单位介绍信原件或授权委托书原件</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盖公章</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委托代理</w:t>
      </w:r>
      <w:r>
        <w:rPr>
          <w:rFonts w:hint="eastAsia" w:ascii="宋体" w:hAnsi="宋体"/>
          <w:b/>
          <w:bCs/>
          <w:color w:val="000000" w:themeColor="text1"/>
          <w:sz w:val="24"/>
          <w:highlight w:val="none"/>
          <w14:textFill>
            <w14:solidFill>
              <w14:schemeClr w14:val="tx1"/>
            </w14:solidFill>
          </w14:textFill>
        </w:rPr>
        <w:t>人有效身份证</w:t>
      </w:r>
      <w:r>
        <w:rPr>
          <w:rFonts w:hint="eastAsia" w:ascii="宋体" w:hAnsi="宋体"/>
          <w:b/>
          <w:bCs/>
          <w:color w:val="000000" w:themeColor="text1"/>
          <w:sz w:val="24"/>
          <w:highlight w:val="none"/>
          <w:lang w:val="en-US" w:eastAsia="zh-CN"/>
          <w14:textFill>
            <w14:solidFill>
              <w14:schemeClr w14:val="tx1"/>
            </w14:solidFill>
          </w14:textFill>
        </w:rPr>
        <w:t>件复印件</w:t>
      </w:r>
      <w:r>
        <w:rPr>
          <w:rFonts w:hint="eastAsia" w:ascii="宋体" w:hAnsi="宋体"/>
          <w:b/>
          <w:bCs/>
          <w:color w:val="000000" w:themeColor="text1"/>
          <w:sz w:val="24"/>
          <w:highlight w:val="none"/>
          <w14:textFill>
            <w14:solidFill>
              <w14:schemeClr w14:val="tx1"/>
            </w14:solidFill>
          </w14:textFill>
        </w:rPr>
        <w:t>；③营业执照副本复印件（盖公章）</w:t>
      </w:r>
      <w:r>
        <w:rPr>
          <w:rFonts w:hint="eastAsia" w:ascii="宋体" w:hAnsi="宋体" w:eastAsia="宋体" w:cs="宋体"/>
          <w:b/>
          <w:bCs/>
          <w:color w:val="000000" w:themeColor="text1"/>
          <w:sz w:val="24"/>
          <w:highlight w:val="none"/>
          <w14:textFill>
            <w14:solidFill>
              <w14:schemeClr w14:val="tx1"/>
            </w14:solidFill>
          </w14:textFill>
        </w:rPr>
        <w:t>④</w:t>
      </w:r>
      <w:r>
        <w:rPr>
          <w:rFonts w:hint="eastAsia" w:ascii="宋体" w:hAnsi="宋体" w:eastAsia="宋体"/>
          <w:b/>
          <w:bCs/>
          <w:color w:val="000000" w:themeColor="text1"/>
          <w:sz w:val="24"/>
          <w:highlight w:val="none"/>
          <w:lang w:val="en-US" w:eastAsia="zh-CN"/>
          <w14:textFill>
            <w14:solidFill>
              <w14:schemeClr w14:val="tx1"/>
            </w14:solidFill>
          </w14:textFill>
        </w:rPr>
        <w:t>资质证书复印件</w:t>
      </w:r>
      <w:r>
        <w:rPr>
          <w:rFonts w:hint="eastAsia" w:ascii="宋体" w:hAnsi="宋体"/>
          <w:b/>
          <w:bCs/>
          <w:color w:val="000000" w:themeColor="text1"/>
          <w:sz w:val="24"/>
          <w:highlight w:val="none"/>
          <w:lang w:val="en-US" w:eastAsia="zh-CN"/>
          <w14:textFill>
            <w14:solidFill>
              <w14:schemeClr w14:val="tx1"/>
            </w14:solidFill>
          </w14:textFill>
        </w:rPr>
        <w:t>（如有）</w:t>
      </w:r>
      <w:r>
        <w:rPr>
          <w:rFonts w:hint="eastAsia" w:ascii="宋体" w:hAnsi="宋体" w:eastAsia="宋体"/>
          <w:b/>
          <w:bCs/>
          <w:color w:val="000000" w:themeColor="text1"/>
          <w:sz w:val="24"/>
          <w:highlight w:val="none"/>
          <w:lang w:val="en-US"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应在</w:t>
      </w:r>
      <w:r>
        <w:rPr>
          <w:rFonts w:hint="eastAsia" w:ascii="宋体" w:hAnsi="宋体" w:eastAsia="宋体"/>
          <w:b/>
          <w:bCs/>
          <w:color w:val="000000" w:themeColor="text1"/>
          <w:sz w:val="24"/>
          <w:highlight w:val="none"/>
          <w:lang w:val="en-US" w:eastAsia="zh-CN"/>
          <w14:textFill>
            <w14:solidFill>
              <w14:schemeClr w14:val="tx1"/>
            </w14:solidFill>
          </w14:textFill>
        </w:rPr>
        <w:t>有效期内并盖公章</w:t>
      </w:r>
      <w:r>
        <w:rPr>
          <w:rFonts w:hint="eastAsia" w:ascii="宋体" w:hAnsi="宋体"/>
          <w:b/>
          <w:bCs/>
          <w:color w:val="000000" w:themeColor="text1"/>
          <w:sz w:val="24"/>
          <w:highlight w:val="none"/>
          <w:lang w:val="en-US" w:eastAsia="zh-CN"/>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若为分公司，应提供授权委托书</w:t>
      </w:r>
      <w:r>
        <w:rPr>
          <w:rFonts w:hint="eastAsia" w:ascii="宋体" w:hAnsi="宋体" w:eastAsia="宋体"/>
          <w:b/>
          <w:bCs/>
          <w:color w:val="000000" w:themeColor="text1"/>
          <w:sz w:val="24"/>
          <w:highlight w:val="none"/>
          <w:lang w:val="en-US"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w:t>
      </w:r>
      <w:r>
        <w:rPr>
          <w:rFonts w:hint="eastAsia" w:ascii="宋体" w:hAnsi="宋体" w:cs="Times New Roman"/>
          <w:b/>
          <w:bCs/>
          <w:color w:val="000000" w:themeColor="text1"/>
          <w:sz w:val="24"/>
          <w:highlight w:val="none"/>
          <w14:textFill>
            <w14:solidFill>
              <w14:schemeClr w14:val="tx1"/>
            </w14:solidFill>
          </w14:textFill>
        </w:rPr>
        <w:t>⑤</w:t>
      </w:r>
      <w:r>
        <w:rPr>
          <w:rFonts w:hint="eastAsia" w:ascii="宋体" w:hAnsi="宋体" w:cs="Times New Roman"/>
          <w:b/>
          <w:bCs/>
          <w:color w:val="000000" w:themeColor="text1"/>
          <w:sz w:val="24"/>
          <w:highlight w:val="none"/>
          <w:lang w:val="en-US" w:eastAsia="zh-CN"/>
          <w14:textFill>
            <w14:solidFill>
              <w14:schemeClr w14:val="tx1"/>
            </w14:solidFill>
          </w14:textFill>
        </w:rPr>
        <w:t>开户许可证或基本户信息（盖公章）。</w:t>
      </w:r>
    </w:p>
    <w:p>
      <w:pPr>
        <w:numPr>
          <w:ilvl w:val="0"/>
          <w:numId w:val="4"/>
        </w:numPr>
        <w:spacing w:line="500" w:lineRule="exact"/>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联系方式：</w:t>
      </w:r>
    </w:p>
    <w:p>
      <w:pPr>
        <w:spacing w:line="500" w:lineRule="exact"/>
        <w:ind w:firstLine="482" w:firstLineChars="200"/>
        <w:rPr>
          <w:rFonts w:ascii="宋体" w:hAnsi="宋体"/>
          <w:color w:val="000000" w:themeColor="text1"/>
          <w:sz w:val="24"/>
          <w:highlight w:val="none"/>
          <w:u w:val="single" w:color="FFFFFF"/>
          <w14:textFill>
            <w14:solidFill>
              <w14:schemeClr w14:val="tx1"/>
            </w14:solidFill>
          </w14:textFill>
        </w:rPr>
      </w:pPr>
      <w:r>
        <w:rPr>
          <w:rFonts w:hint="eastAsia" w:ascii="宋体" w:hAnsi="宋体"/>
          <w:b/>
          <w:color w:val="000000" w:themeColor="text1"/>
          <w:sz w:val="24"/>
          <w:highlight w:val="none"/>
          <w:u w:val="single" w:color="FFFFFF"/>
          <w14:textFill>
            <w14:solidFill>
              <w14:schemeClr w14:val="tx1"/>
            </w14:solidFill>
          </w14:textFill>
        </w:rPr>
        <w:t>公司名称：</w:t>
      </w:r>
      <w:r>
        <w:rPr>
          <w:rFonts w:hint="eastAsia" w:ascii="宋体" w:hAnsi="宋体" w:eastAsia="宋体" w:cs="Times New Roman"/>
          <w:b/>
          <w:color w:val="000000" w:themeColor="text1"/>
          <w:kern w:val="2"/>
          <w:sz w:val="24"/>
          <w:szCs w:val="24"/>
          <w:highlight w:val="none"/>
          <w:u w:val="single"/>
          <w:lang w:val="en-US" w:eastAsia="zh-CN" w:bidi="ar-SA"/>
          <w14:textFill>
            <w14:solidFill>
              <w14:schemeClr w14:val="tx1"/>
            </w14:solidFill>
          </w14:textFill>
        </w:rPr>
        <w:t>雅安城市建设投资开发有限公司一楼开标室</w:t>
      </w:r>
      <w:r>
        <w:rPr>
          <w:rFonts w:hint="eastAsia" w:ascii="宋体" w:hAnsi="宋体"/>
          <w:b/>
          <w:color w:val="000000" w:themeColor="text1"/>
          <w:sz w:val="24"/>
          <w:highlight w:val="none"/>
          <w:u w:val="single" w:color="FFFFFF"/>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地  址：</w:t>
      </w:r>
      <w:r>
        <w:rPr>
          <w:rFonts w:hint="eastAsia" w:ascii="宋体" w:hAnsi="宋体" w:eastAsia="宋体" w:cs="Times New Roman"/>
          <w:b/>
          <w:color w:val="000000" w:themeColor="text1"/>
          <w:kern w:val="2"/>
          <w:sz w:val="24"/>
          <w:szCs w:val="24"/>
          <w:highlight w:val="none"/>
          <w:u w:val="single"/>
          <w:lang w:val="en-US" w:eastAsia="zh-CN" w:bidi="ar-SA"/>
          <w14:textFill>
            <w14:solidFill>
              <w14:schemeClr w14:val="tx1"/>
            </w14:solidFill>
          </w14:textFill>
        </w:rPr>
        <w:t>雅安市雨城区和兴街1号</w:t>
      </w:r>
    </w:p>
    <w:p>
      <w:pPr>
        <w:spacing w:line="500" w:lineRule="exact"/>
        <w:ind w:firstLine="480" w:firstLineChars="200"/>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18383536684</w:t>
      </w:r>
    </w:p>
    <w:p>
      <w:pPr>
        <w:spacing w:line="500" w:lineRule="exact"/>
        <w:ind w:firstLine="480" w:firstLineChars="200"/>
        <w:rPr>
          <w:rFonts w:hint="default" w:ascii="宋体" w:hAnsi="宋体"/>
          <w:color w:val="000000" w:themeColor="text1"/>
          <w:sz w:val="24"/>
          <w:highlight w:val="none"/>
          <w:u w:val="single" w:color="FFFFFF"/>
          <w:lang w:val="en-US"/>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联系人：</w:t>
      </w:r>
      <w:r>
        <w:rPr>
          <w:rFonts w:hint="eastAsia" w:ascii="宋体" w:hAnsi="宋体" w:cs="Times New Roman"/>
          <w:b/>
          <w:color w:val="000000" w:themeColor="text1"/>
          <w:kern w:val="2"/>
          <w:sz w:val="24"/>
          <w:szCs w:val="24"/>
          <w:highlight w:val="none"/>
          <w:lang w:val="en-US" w:eastAsia="zh-CN" w:bidi="ar-SA"/>
          <w14:textFill>
            <w14:solidFill>
              <w14:schemeClr w14:val="tx1"/>
            </w14:solidFill>
          </w14:textFill>
        </w:rPr>
        <w:t>王女士</w:t>
      </w:r>
    </w:p>
    <w:p>
      <w:pPr>
        <w:rPr>
          <w:color w:val="000000" w:themeColor="text1"/>
          <w:highlight w:val="none"/>
          <w:lang w:val="en-GB"/>
          <w14:textFill>
            <w14:solidFill>
              <w14:schemeClr w14:val="tx1"/>
            </w14:solidFill>
          </w14:textFill>
        </w:rPr>
      </w:pPr>
    </w:p>
    <w:p>
      <w:pPr>
        <w:rPr>
          <w:color w:val="000000" w:themeColor="text1"/>
          <w:highlight w:val="none"/>
          <w14:textFill>
            <w14:solidFill>
              <w14:schemeClr w14:val="tx1"/>
            </w14:solidFill>
          </w14:textFill>
        </w:rPr>
      </w:pPr>
      <w:bookmarkStart w:id="1" w:name="_Toc132523423"/>
      <w:bookmarkStart w:id="2" w:name="_Toc282613245"/>
      <w:bookmarkStart w:id="3" w:name="_Toc132265208"/>
      <w:bookmarkStart w:id="4" w:name="_Toc132111857"/>
      <w:bookmarkStart w:id="5" w:name="_Toc132523694"/>
      <w:bookmarkStart w:id="6" w:name="_Toc132000202"/>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bookmarkEnd w:id="1"/>
    <w:bookmarkEnd w:id="2"/>
    <w:bookmarkEnd w:id="3"/>
    <w:bookmarkEnd w:id="4"/>
    <w:bookmarkEnd w:id="5"/>
    <w:bookmarkEnd w:id="6"/>
    <w:p>
      <w:pPr>
        <w:spacing w:line="500" w:lineRule="exact"/>
        <w:jc w:val="both"/>
        <w:outlineLvl w:val="0"/>
        <w:rPr>
          <w:rFonts w:hint="eastAsia" w:ascii="方正小标宋简体" w:hAnsi="宋体" w:eastAsia="方正小标宋简体"/>
          <w:color w:val="000000" w:themeColor="text1"/>
          <w:sz w:val="44"/>
          <w:szCs w:val="44"/>
          <w:highlight w:val="none"/>
          <w:lang w:eastAsia="zh-CN"/>
          <w14:textFill>
            <w14:solidFill>
              <w14:schemeClr w14:val="tx1"/>
            </w14:solidFill>
          </w14:textFill>
        </w:rPr>
      </w:pPr>
    </w:p>
    <w:p>
      <w:pPr>
        <w:spacing w:line="500" w:lineRule="exact"/>
        <w:jc w:val="center"/>
        <w:outlineLvl w:val="0"/>
        <w:rPr>
          <w:rFonts w:hint="eastAsia" w:ascii="方正小标宋简体" w:hAnsi="宋体" w:eastAsia="方正小标宋简体"/>
          <w:color w:val="000000" w:themeColor="text1"/>
          <w:sz w:val="44"/>
          <w:szCs w:val="44"/>
          <w:highlight w:val="none"/>
          <w:lang w:eastAsia="zh-CN"/>
          <w14:textFill>
            <w14:solidFill>
              <w14:schemeClr w14:val="tx1"/>
            </w14:solidFill>
          </w14:textFill>
        </w:rPr>
      </w:pPr>
    </w:p>
    <w:p>
      <w:pPr>
        <w:spacing w:line="500" w:lineRule="exact"/>
        <w:jc w:val="center"/>
        <w:outlineLvl w:val="0"/>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olor w:val="000000" w:themeColor="text1"/>
          <w:sz w:val="44"/>
          <w:szCs w:val="44"/>
          <w:highlight w:val="none"/>
          <w:lang w:eastAsia="zh-CN"/>
          <w14:textFill>
            <w14:solidFill>
              <w14:schemeClr w14:val="tx1"/>
            </w14:solidFill>
          </w14:textFill>
        </w:rPr>
        <w:t>谈判磋商</w:t>
      </w:r>
      <w:r>
        <w:rPr>
          <w:rFonts w:hint="eastAsia" w:ascii="方正小标宋简体" w:hAnsi="宋体" w:eastAsia="方正小标宋简体"/>
          <w:color w:val="000000" w:themeColor="text1"/>
          <w:sz w:val="44"/>
          <w:szCs w:val="44"/>
          <w:highlight w:val="none"/>
          <w14:textFill>
            <w14:solidFill>
              <w14:schemeClr w14:val="tx1"/>
            </w14:solidFill>
          </w14:textFill>
        </w:rPr>
        <w:t>文件</w:t>
      </w:r>
    </w:p>
    <w:p>
      <w:pPr>
        <w:rPr>
          <w:color w:val="000000" w:themeColor="text1"/>
          <w:highlight w:val="none"/>
          <w14:textFill>
            <w14:solidFill>
              <w14:schemeClr w14:val="tx1"/>
            </w14:solidFill>
          </w14:textFill>
        </w:rPr>
      </w:pPr>
      <w:bookmarkStart w:id="7" w:name="_Toc132111859"/>
      <w:bookmarkStart w:id="8" w:name="_Toc132523696"/>
      <w:bookmarkStart w:id="9" w:name="_Toc132523425"/>
      <w:bookmarkStart w:id="10" w:name="_Toc132265210"/>
      <w:bookmarkStart w:id="11" w:name="_Toc282613247"/>
      <w:bookmarkStart w:id="12" w:name="_Toc132000204"/>
    </w:p>
    <w:p>
      <w:pPr>
        <w:pStyle w:val="24"/>
        <w:spacing w:before="0" w:after="0"/>
        <w:rPr>
          <w:rFonts w:ascii="黑体" w:hAnsi="黑体" w:eastAsia="黑体"/>
          <w:b w:val="0"/>
          <w:color w:val="000000" w:themeColor="text1"/>
          <w:highlight w:val="none"/>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1.1本</w:t>
      </w:r>
      <w:r>
        <w:rPr>
          <w:rFonts w:hint="eastAsia"/>
          <w:color w:val="000000" w:themeColor="text1"/>
          <w:highlight w:val="none"/>
          <w:lang w:eastAsia="zh-CN"/>
          <w14:textFill>
            <w14:solidFill>
              <w14:schemeClr w14:val="tx1"/>
            </w14:solidFill>
          </w14:textFill>
        </w:rPr>
        <w:t>谈判磋商</w:t>
      </w:r>
      <w:r>
        <w:rPr>
          <w:rFonts w:hint="eastAsia"/>
          <w:color w:val="000000" w:themeColor="text1"/>
          <w:highlight w:val="none"/>
          <w14:textFill>
            <w14:solidFill>
              <w14:schemeClr w14:val="tx1"/>
            </w14:solidFill>
          </w14:textFill>
        </w:rPr>
        <w:t>文件仅适用于本次“磋商公告”中所叙述的项目。</w:t>
      </w:r>
    </w:p>
    <w:p>
      <w:pPr>
        <w:pStyle w:val="25"/>
        <w:numPr>
          <w:ilvl w:val="0"/>
          <w:numId w:val="0"/>
        </w:numPr>
        <w:tabs>
          <w:tab w:val="left" w:pos="851"/>
          <w:tab w:val="clear" w:pos="842"/>
          <w:tab w:val="clear" w:pos="1180"/>
        </w:tabs>
        <w:ind w:left="838" w:leftChars="296" w:hanging="216" w:hangingChars="9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1.2本</w:t>
      </w:r>
      <w:r>
        <w:rPr>
          <w:rFonts w:hint="eastAsia"/>
          <w:color w:val="000000" w:themeColor="text1"/>
          <w:highlight w:val="none"/>
          <w:lang w:eastAsia="zh-CN"/>
          <w14:textFill>
            <w14:solidFill>
              <w14:schemeClr w14:val="tx1"/>
            </w14:solidFill>
          </w14:textFill>
        </w:rPr>
        <w:t>谈判磋商</w:t>
      </w:r>
      <w:r>
        <w:rPr>
          <w:rFonts w:hint="eastAsia"/>
          <w:color w:val="000000" w:themeColor="text1"/>
          <w:highlight w:val="none"/>
          <w14:textFill>
            <w14:solidFill>
              <w14:schemeClr w14:val="tx1"/>
            </w14:solidFill>
          </w14:textFill>
        </w:rPr>
        <w:t>文件解释权属</w:t>
      </w:r>
      <w:r>
        <w:rPr>
          <w:rFonts w:hint="eastAsia"/>
          <w:color w:val="000000" w:themeColor="text1"/>
          <w:highlight w:val="none"/>
          <w:u w:val="single"/>
          <w:lang w:eastAsia="zh-CN"/>
          <w14:textFill>
            <w14:solidFill>
              <w14:schemeClr w14:val="tx1"/>
            </w14:solidFill>
          </w14:textFill>
        </w:rPr>
        <w:t>雅安城投工匠建设工程有限公司</w:t>
      </w:r>
      <w:r>
        <w:rPr>
          <w:rFonts w:hint="eastAsia"/>
          <w:color w:val="000000" w:themeColor="text1"/>
          <w:highlight w:val="none"/>
          <w14:textFill>
            <w14:solidFill>
              <w14:schemeClr w14:val="tx1"/>
            </w14:solidFill>
          </w14:textFill>
        </w:rPr>
        <w:t>。</w:t>
      </w:r>
    </w:p>
    <w:bookmarkEnd w:id="12"/>
    <w:p>
      <w:pPr>
        <w:pStyle w:val="24"/>
        <w:numPr>
          <w:ilvl w:val="0"/>
          <w:numId w:val="0"/>
        </w:numPr>
        <w:spacing w:before="0" w:after="0"/>
        <w:ind w:left="430" w:hanging="430"/>
        <w:rPr>
          <w:rFonts w:ascii="黑体" w:hAnsi="黑体" w:eastAsia="黑体"/>
          <w:b w:val="0"/>
          <w:color w:val="000000" w:themeColor="text1"/>
          <w:highlight w:val="none"/>
          <w14:textFill>
            <w14:solidFill>
              <w14:schemeClr w14:val="tx1"/>
            </w14:solidFill>
          </w14:textFill>
        </w:rPr>
      </w:pPr>
      <w:bookmarkStart w:id="13" w:name="_Toc132111860"/>
      <w:bookmarkStart w:id="14" w:name="_Toc132265211"/>
      <w:bookmarkStart w:id="15" w:name="_Toc132523426"/>
      <w:bookmarkStart w:id="16" w:name="_Toc282613248"/>
      <w:bookmarkStart w:id="17" w:name="_Toc132523697"/>
      <w:r>
        <w:rPr>
          <w:rFonts w:hint="eastAsia" w:ascii="黑体" w:hAnsi="黑体" w:eastAsia="黑体"/>
          <w:b w:val="0"/>
          <w:color w:val="000000" w:themeColor="text1"/>
          <w:highlight w:val="none"/>
          <w14:textFill>
            <w14:solidFill>
              <w14:schemeClr w14:val="tx1"/>
            </w14:solidFill>
          </w14:textFill>
        </w:rPr>
        <w:t>2.</w:t>
      </w:r>
      <w:bookmarkEnd w:id="13"/>
      <w:bookmarkEnd w:id="14"/>
      <w:bookmarkEnd w:id="15"/>
      <w:bookmarkEnd w:id="16"/>
      <w:bookmarkEnd w:id="17"/>
      <w:r>
        <w:rPr>
          <w:rFonts w:hint="eastAsia" w:ascii="黑体" w:hAnsi="黑体" w:eastAsia="黑体"/>
          <w:b w:val="0"/>
          <w:color w:val="000000" w:themeColor="text1"/>
          <w:highlight w:val="none"/>
          <w:lang w:eastAsia="zh-CN"/>
          <w14:textFill>
            <w14:solidFill>
              <w14:schemeClr w14:val="tx1"/>
            </w14:solidFill>
          </w14:textFill>
        </w:rPr>
        <w:t>采购名称</w:t>
      </w:r>
      <w:r>
        <w:rPr>
          <w:rFonts w:hint="eastAsia" w:ascii="黑体" w:hAnsi="黑体" w:eastAsia="黑体"/>
          <w:b w:val="0"/>
          <w:color w:val="000000" w:themeColor="text1"/>
          <w:highlight w:val="none"/>
          <w14:textFill>
            <w14:solidFill>
              <w14:schemeClr w14:val="tx1"/>
            </w14:solidFill>
          </w14:textFill>
        </w:rPr>
        <w:t>、内容、要求</w:t>
      </w:r>
    </w:p>
    <w:p>
      <w:pPr>
        <w:spacing w:line="500" w:lineRule="exact"/>
        <w:ind w:firstLine="480" w:firstLineChars="200"/>
        <w:rPr>
          <w:rFonts w:hint="eastAsia" w:ascii="宋体" w:hAnsi="宋体" w:eastAsia="宋体"/>
          <w:bCs/>
          <w:color w:val="000000" w:themeColor="text1"/>
          <w:sz w:val="24"/>
          <w:highlight w:val="none"/>
          <w:u w:val="single"/>
          <w:lang w:eastAsia="zh-CN"/>
          <w14:textFill>
            <w14:solidFill>
              <w14:schemeClr w14:val="tx1"/>
            </w14:solidFill>
          </w14:textFill>
        </w:rPr>
      </w:pPr>
      <w:bookmarkStart w:id="18" w:name="_Toc132523700"/>
      <w:bookmarkStart w:id="19" w:name="_Toc282613252"/>
      <w:bookmarkStart w:id="20" w:name="_Toc132265214"/>
      <w:bookmarkStart w:id="21" w:name="_Toc132111863"/>
      <w:bookmarkStart w:id="22" w:name="_Toc132000208"/>
      <w:bookmarkStart w:id="23" w:name="_Toc132523429"/>
      <w:r>
        <w:rPr>
          <w:rFonts w:hint="eastAsia" w:ascii="宋体" w:hAnsi="宋体"/>
          <w:bCs/>
          <w:color w:val="000000" w:themeColor="text1"/>
          <w:sz w:val="24"/>
          <w:highlight w:val="none"/>
          <w14:textFill>
            <w14:solidFill>
              <w14:schemeClr w14:val="tx1"/>
            </w14:solidFill>
          </w14:textFill>
        </w:rPr>
        <w:t>2.1、</w:t>
      </w:r>
      <w:r>
        <w:rPr>
          <w:rFonts w:hint="eastAsia" w:ascii="宋体" w:hAnsi="宋体"/>
          <w:bCs/>
          <w:color w:val="000000" w:themeColor="text1"/>
          <w:sz w:val="24"/>
          <w:highlight w:val="none"/>
          <w:lang w:eastAsia="zh-CN"/>
          <w14:textFill>
            <w14:solidFill>
              <w14:schemeClr w14:val="tx1"/>
            </w14:solidFill>
          </w14:textFill>
        </w:rPr>
        <w:t>采购名称</w:t>
      </w:r>
      <w:r>
        <w:rPr>
          <w:rFonts w:hint="eastAsia" w:ascii="宋体" w:hAnsi="宋体"/>
          <w:bCs/>
          <w:color w:val="000000" w:themeColor="text1"/>
          <w:sz w:val="24"/>
          <w:highlight w:val="none"/>
          <w:u w:val="single"/>
          <w14:textFill>
            <w14:solidFill>
              <w14:schemeClr w14:val="tx1"/>
            </w14:solidFill>
          </w14:textFill>
        </w:rPr>
        <w:t>：</w:t>
      </w:r>
      <w:r>
        <w:rPr>
          <w:rFonts w:hint="eastAsia" w:ascii="宋体" w:hAnsi="宋体" w:cs="Times New Roman"/>
          <w:color w:val="000000" w:themeColor="text1"/>
          <w:sz w:val="24"/>
          <w:highlight w:val="none"/>
          <w:u w:val="single"/>
          <w:lang w:val="en-US" w:eastAsia="zh-CN"/>
          <w14:textFill>
            <w14:solidFill>
              <w14:schemeClr w14:val="tx1"/>
            </w14:solidFill>
          </w14:textFill>
        </w:rPr>
        <w:t>雅安市大兴生态旅游建设项目</w:t>
      </w:r>
      <w:r>
        <w:rPr>
          <w:rFonts w:hint="eastAsia" w:ascii="宋体" w:hAnsi="宋体" w:eastAsia="宋体" w:cs="Times New Roman"/>
          <w:color w:val="000000" w:themeColor="text1"/>
          <w:kern w:val="0"/>
          <w:sz w:val="24"/>
          <w:highlight w:val="none"/>
          <w:u w:val="single"/>
          <w:lang w:val="en-US" w:eastAsia="zh-CN"/>
          <w14:textFill>
            <w14:solidFill>
              <w14:schemeClr w14:val="tx1"/>
            </w14:solidFill>
          </w14:textFill>
        </w:rPr>
        <w:t>钢制品</w:t>
      </w:r>
      <w:r>
        <w:rPr>
          <w:rFonts w:hint="eastAsia" w:ascii="宋体" w:hAnsi="宋体" w:cs="Times New Roman"/>
          <w:color w:val="000000" w:themeColor="text1"/>
          <w:sz w:val="24"/>
          <w:highlight w:val="none"/>
          <w:u w:val="single"/>
          <w:lang w:val="en-US" w:eastAsia="zh-CN"/>
          <w14:textFill>
            <w14:solidFill>
              <w14:schemeClr w14:val="tx1"/>
            </w14:solidFill>
          </w14:textFill>
        </w:rPr>
        <w:t>采购</w:t>
      </w:r>
    </w:p>
    <w:p>
      <w:pPr>
        <w:adjustRightInd w:val="0"/>
        <w:snapToGrid w:val="0"/>
        <w:spacing w:line="360" w:lineRule="auto"/>
        <w:ind w:firstLine="480" w:firstLineChars="200"/>
        <w:jc w:val="left"/>
        <w:rPr>
          <w:rFonts w:hint="eastAsia" w:ascii="宋体" w:hAnsi="宋体" w:eastAsia="宋体"/>
          <w:bCs/>
          <w:color w:val="000000" w:themeColor="text1"/>
          <w:sz w:val="24"/>
          <w:highlight w:val="none"/>
          <w:u w:val="single"/>
          <w:lang w:val="en-US"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2.2</w:t>
      </w:r>
      <w:r>
        <w:rPr>
          <w:rFonts w:hint="eastAsia" w:ascii="宋体" w:hAnsi="宋体"/>
          <w:bCs/>
          <w:color w:val="000000" w:themeColor="text1"/>
          <w:sz w:val="24"/>
          <w:highlight w:val="none"/>
          <w:lang w:val="en-US" w:eastAsia="zh-CN"/>
          <w14:textFill>
            <w14:solidFill>
              <w14:schemeClr w14:val="tx1"/>
            </w14:solidFill>
          </w14:textFill>
        </w:rPr>
        <w:t>采购</w:t>
      </w:r>
      <w:r>
        <w:rPr>
          <w:rFonts w:hint="eastAsia" w:ascii="宋体" w:hAnsi="宋体"/>
          <w:bCs/>
          <w:color w:val="000000" w:themeColor="text1"/>
          <w:sz w:val="24"/>
          <w:highlight w:val="none"/>
          <w14:textFill>
            <w14:solidFill>
              <w14:schemeClr w14:val="tx1"/>
            </w14:solidFill>
          </w14:textFill>
        </w:rPr>
        <w:t>内容：</w:t>
      </w:r>
      <w:r>
        <w:rPr>
          <w:rFonts w:hint="eastAsia" w:ascii="宋体" w:hAnsi="宋体"/>
          <w:b w:val="0"/>
          <w:bCs/>
          <w:color w:val="000000" w:themeColor="text1"/>
          <w:sz w:val="24"/>
          <w:highlight w:val="none"/>
          <w:u w:val="single"/>
          <w:lang w:val="en-US" w:eastAsia="zh-CN"/>
          <w14:textFill>
            <w14:solidFill>
              <w14:schemeClr w14:val="tx1"/>
            </w14:solidFill>
          </w14:textFill>
        </w:rPr>
        <w:t>本工程涉及的</w:t>
      </w:r>
      <w:r>
        <w:rPr>
          <w:rFonts w:hint="eastAsia" w:ascii="宋体" w:hAnsi="宋体" w:cs="Times New Roman"/>
          <w:color w:val="000000" w:themeColor="text1"/>
          <w:sz w:val="24"/>
          <w:highlight w:val="none"/>
          <w:u w:val="single"/>
          <w:lang w:val="en-US" w:eastAsia="zh-CN"/>
          <w14:textFill>
            <w14:solidFill>
              <w14:schemeClr w14:val="tx1"/>
            </w14:solidFill>
          </w14:textFill>
        </w:rPr>
        <w:t>特色铺装、波纹钢板、吧台桌椅、圆形树池钢板坐凳、雅乐汇钢楼直梯、钢板景墙</w:t>
      </w:r>
      <w:r>
        <w:rPr>
          <w:rFonts w:hint="eastAsia" w:ascii="宋体" w:hAnsi="宋体" w:eastAsia="宋体" w:cs="Times New Roman"/>
          <w:color w:val="000000" w:themeColor="text1"/>
          <w:kern w:val="0"/>
          <w:sz w:val="24"/>
          <w:highlight w:val="none"/>
          <w:u w:val="single"/>
          <w:lang w:val="en-US" w:eastAsia="zh-CN"/>
          <w14:textFill>
            <w14:solidFill>
              <w14:schemeClr w14:val="tx1"/>
            </w14:solidFill>
          </w14:textFill>
        </w:rPr>
        <w:t>等钢制品</w:t>
      </w:r>
      <w:r>
        <w:rPr>
          <w:rFonts w:hint="eastAsia" w:ascii="宋体" w:hAnsi="宋体"/>
          <w:b w:val="0"/>
          <w:bCs/>
          <w:color w:val="000000" w:themeColor="text1"/>
          <w:sz w:val="24"/>
          <w:highlight w:val="none"/>
          <w:u w:val="single"/>
          <w:lang w:val="en-US" w:eastAsia="zh-CN"/>
          <w14:textFill>
            <w14:solidFill>
              <w14:schemeClr w14:val="tx1"/>
            </w14:solidFill>
          </w14:textFill>
        </w:rPr>
        <w:t>清单、图纸的全部内容</w:t>
      </w:r>
    </w:p>
    <w:p>
      <w:pPr>
        <w:spacing w:line="500" w:lineRule="exact"/>
        <w:rPr>
          <w:rFonts w:ascii="宋体" w:hAnsi="宋体"/>
          <w:color w:val="000000" w:themeColor="text1"/>
          <w:kern w:val="0"/>
          <w:sz w:val="24"/>
          <w:highlight w:val="none"/>
          <w14:textFill>
            <w14:solidFill>
              <w14:schemeClr w14:val="tx1"/>
            </w14:solidFill>
          </w14:textFill>
        </w:rPr>
      </w:pPr>
      <w:r>
        <w:rPr>
          <w:rFonts w:hint="eastAsia" w:ascii="黑体" w:hAnsi="黑体" w:eastAsia="黑体"/>
          <w:color w:val="000000" w:themeColor="text1"/>
          <w:sz w:val="28"/>
          <w:szCs w:val="20"/>
          <w:highlight w:val="none"/>
          <w14:textFill>
            <w14:solidFill>
              <w14:schemeClr w14:val="tx1"/>
            </w14:solidFill>
          </w14:textFill>
        </w:rPr>
        <w:t>3.工期、质量</w:t>
      </w:r>
      <w:r>
        <w:rPr>
          <w:rFonts w:hint="eastAsia" w:ascii="宋体" w:hAnsi="宋体"/>
          <w:color w:val="000000" w:themeColor="text1"/>
          <w:kern w:val="0"/>
          <w:sz w:val="24"/>
          <w:highlight w:val="none"/>
          <w14:textFill>
            <w14:solidFill>
              <w14:schemeClr w14:val="tx1"/>
            </w14:solidFill>
          </w14:textFill>
        </w:rPr>
        <w:t>：</w:t>
      </w:r>
    </w:p>
    <w:p>
      <w:pPr>
        <w:spacing w:line="360" w:lineRule="auto"/>
        <w:ind w:firstLine="720" w:firstLineChars="300"/>
        <w:rPr>
          <w:rFonts w:ascii="宋体" w:hAnsi="宋体"/>
          <w:b/>
          <w:bCs/>
          <w:color w:val="000000" w:themeColor="text1"/>
          <w:kern w:val="0"/>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3.1工期</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kern w:val="0"/>
          <w:sz w:val="24"/>
          <w:highlight w:val="none"/>
          <w:u w:val="single"/>
          <w:lang w:val="en-US" w:eastAsia="zh-CN"/>
          <w14:textFill>
            <w14:solidFill>
              <w14:schemeClr w14:val="tx1"/>
            </w14:solidFill>
          </w14:textFill>
        </w:rPr>
        <w:t>30</w:t>
      </w:r>
      <w:r>
        <w:rPr>
          <w:rFonts w:hint="eastAsia" w:ascii="宋体" w:hAnsi="宋体"/>
          <w:b w:val="0"/>
          <w:bCs w:val="0"/>
          <w:color w:val="000000" w:themeColor="text1"/>
          <w:kern w:val="0"/>
          <w:sz w:val="24"/>
          <w:highlight w:val="none"/>
          <w:u w:val="single"/>
          <w:lang w:val="en-US" w:eastAsia="zh-CN"/>
          <w14:textFill>
            <w14:solidFill>
              <w14:schemeClr w14:val="tx1"/>
            </w14:solidFill>
          </w14:textFill>
        </w:rPr>
        <w:t>天，以</w:t>
      </w:r>
      <w:r>
        <w:rPr>
          <w:rFonts w:hint="eastAsia" w:ascii="宋体" w:hAnsi="宋体"/>
          <w:b w:val="0"/>
          <w:bCs w:val="0"/>
          <w:color w:val="000000" w:themeColor="text1"/>
          <w:kern w:val="0"/>
          <w:sz w:val="24"/>
          <w:highlight w:val="none"/>
          <w:u w:val="single"/>
          <w:lang w:val="en-US" w:eastAsia="zh-CN"/>
          <w14:textFill>
            <w14:solidFill>
              <w14:schemeClr w14:val="tx1"/>
            </w14:solidFill>
          </w14:textFill>
        </w:rPr>
        <w:t>采购人通知时间为准(具体以项目实际进度为准)</w:t>
      </w:r>
      <w:r>
        <w:rPr>
          <w:rFonts w:hint="eastAsia" w:ascii="宋体" w:hAnsi="宋体"/>
          <w:b w:val="0"/>
          <w:bCs w:val="0"/>
          <w:color w:val="000000" w:themeColor="text1"/>
          <w:kern w:val="0"/>
          <w:sz w:val="24"/>
          <w:highlight w:val="none"/>
          <w:u w:val="single"/>
          <w14:textFill>
            <w14:solidFill>
              <w14:schemeClr w14:val="tx1"/>
            </w14:solidFill>
          </w14:textFill>
        </w:rPr>
        <w:t>。</w:t>
      </w:r>
    </w:p>
    <w:p>
      <w:pPr>
        <w:spacing w:line="360" w:lineRule="auto"/>
        <w:ind w:firstLine="720" w:firstLineChars="300"/>
        <w:rPr>
          <w:rFonts w:ascii="宋体" w:hAnsi="宋体"/>
          <w:bCs/>
          <w:color w:val="000000" w:themeColor="text1"/>
          <w:kern w:val="0"/>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3.2质量</w:t>
      </w:r>
      <w:r>
        <w:rPr>
          <w:rFonts w:hint="eastAsia" w:ascii="宋体" w:hAnsi="宋体"/>
          <w:bCs/>
          <w:color w:val="000000" w:themeColor="text1"/>
          <w:kern w:val="0"/>
          <w:sz w:val="24"/>
          <w:highlight w:val="none"/>
          <w14:textFill>
            <w14:solidFill>
              <w14:schemeClr w14:val="tx1"/>
            </w14:solidFill>
          </w14:textFill>
        </w:rPr>
        <w:t>：</w:t>
      </w:r>
      <w:r>
        <w:rPr>
          <w:rFonts w:hint="eastAsia" w:ascii="宋体" w:hAnsi="宋体" w:cs="宋体"/>
          <w:b w:val="0"/>
          <w:bCs/>
          <w:color w:val="000000" w:themeColor="text1"/>
          <w:kern w:val="0"/>
          <w:sz w:val="24"/>
          <w:highlight w:val="none"/>
          <w:u w:val="single"/>
          <w:lang w:eastAsia="zh-CN"/>
          <w14:textFill>
            <w14:solidFill>
              <w14:schemeClr w14:val="tx1"/>
            </w14:solidFill>
          </w14:textFill>
        </w:rPr>
        <w:t>满足国家现行相关规范和标准，达到项目验收要求</w:t>
      </w:r>
      <w:r>
        <w:rPr>
          <w:rFonts w:hint="eastAsia" w:ascii="宋体" w:hAnsi="宋体" w:cs="宋体"/>
          <w:b w:val="0"/>
          <w:bCs/>
          <w:color w:val="000000" w:themeColor="text1"/>
          <w:kern w:val="0"/>
          <w:sz w:val="24"/>
          <w:highlight w:val="none"/>
          <w:u w:val="single"/>
          <w14:textFill>
            <w14:solidFill>
              <w14:schemeClr w14:val="tx1"/>
            </w14:solidFill>
          </w14:textFill>
        </w:rPr>
        <w:t>。</w:t>
      </w:r>
    </w:p>
    <w:p>
      <w:pPr>
        <w:spacing w:line="360" w:lineRule="auto"/>
        <w:rPr>
          <w:rFonts w:ascii="黑体" w:hAnsi="黑体" w:eastAsia="黑体"/>
          <w:color w:val="000000" w:themeColor="text1"/>
          <w:sz w:val="28"/>
          <w:szCs w:val="20"/>
          <w:highlight w:val="none"/>
          <w14:textFill>
            <w14:solidFill>
              <w14:schemeClr w14:val="tx1"/>
            </w14:solidFill>
          </w14:textFill>
        </w:rPr>
      </w:pPr>
      <w:r>
        <w:rPr>
          <w:rFonts w:hint="eastAsia" w:ascii="黑体" w:hAnsi="黑体" w:eastAsia="黑体"/>
          <w:color w:val="000000" w:themeColor="text1"/>
          <w:sz w:val="28"/>
          <w:szCs w:val="20"/>
          <w:highlight w:val="none"/>
          <w14:textFill>
            <w14:solidFill>
              <w14:schemeClr w14:val="tx1"/>
            </w14:solidFill>
          </w14:textFill>
        </w:rPr>
        <w:t>4.条件要求：</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4.1资格条件</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（1）具有独立承担民事责任的能力。</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hint="eastAsia" w:ascii="宋体" w:hAnsi="宋体"/>
          <w:color w:val="000000" w:themeColor="text1"/>
          <w:kern w:val="0"/>
          <w:sz w:val="24"/>
          <w:highlight w:val="none"/>
          <w:lang w:eastAsia="zh-CN"/>
          <w14:textFill>
            <w14:solidFill>
              <w14:schemeClr w14:val="tx1"/>
            </w14:solidFill>
          </w14:textFill>
        </w:rPr>
        <w:t>具有良好的商业信誉</w:t>
      </w:r>
      <w:r>
        <w:rPr>
          <w:rFonts w:hint="eastAsia" w:ascii="宋体" w:hAnsi="宋体"/>
          <w:color w:val="000000" w:themeColor="text1"/>
          <w:kern w:val="0"/>
          <w:sz w:val="24"/>
          <w:highlight w:val="none"/>
          <w14:textFill>
            <w14:solidFill>
              <w14:schemeClr w14:val="tx1"/>
            </w14:solidFill>
          </w14:textFill>
        </w:rPr>
        <w:t>；</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（3）具有履行合同所必需的设备和专业技术能力；</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（4）有依法缴纳税收和社会保障资金的良好记录；</w:t>
      </w:r>
    </w:p>
    <w:p>
      <w:pPr>
        <w:widowControl/>
        <w:spacing w:line="500" w:lineRule="exact"/>
        <w:ind w:firstLine="720" w:firstLineChars="300"/>
        <w:jc w:val="left"/>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（5）</w:t>
      </w:r>
      <w:r>
        <w:rPr>
          <w:rFonts w:hint="eastAsia" w:ascii="宋体" w:hAnsi="宋体"/>
          <w:color w:val="000000" w:themeColor="text1"/>
          <w:kern w:val="0"/>
          <w:sz w:val="24"/>
          <w:highlight w:val="none"/>
          <w:lang w:eastAsia="zh-CN"/>
          <w14:textFill>
            <w14:solidFill>
              <w14:schemeClr w14:val="tx1"/>
            </w14:solidFill>
          </w14:textFill>
        </w:rPr>
        <w:t>参加本次谈判磋商前三年内，在经营活动中没有重大违法记录；</w:t>
      </w:r>
    </w:p>
    <w:p>
      <w:pPr>
        <w:widowControl/>
        <w:spacing w:line="500" w:lineRule="exact"/>
        <w:ind w:firstLine="720" w:firstLineChars="30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（6）法律、行政法规规定的其他条件。</w:t>
      </w:r>
    </w:p>
    <w:p>
      <w:pPr>
        <w:widowControl/>
        <w:spacing w:line="500" w:lineRule="exact"/>
        <w:ind w:firstLine="720" w:firstLineChars="300"/>
        <w:jc w:val="left"/>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4.2</w:t>
      </w:r>
      <w:r>
        <w:rPr>
          <w:rFonts w:hint="eastAsia" w:ascii="宋体" w:hAnsi="宋体"/>
          <w:color w:val="000000" w:themeColor="text1"/>
          <w:kern w:val="0"/>
          <w:sz w:val="24"/>
          <w:highlight w:val="none"/>
          <w:lang w:val="en-US" w:eastAsia="zh-CN"/>
          <w14:textFill>
            <w14:solidFill>
              <w14:schemeClr w14:val="tx1"/>
            </w14:solidFill>
          </w14:textFill>
        </w:rPr>
        <w:t>资质</w:t>
      </w:r>
      <w:r>
        <w:rPr>
          <w:rFonts w:hint="eastAsia" w:ascii="宋体" w:hAnsi="宋体"/>
          <w:color w:val="000000" w:themeColor="text1"/>
          <w:kern w:val="0"/>
          <w:sz w:val="24"/>
          <w:highlight w:val="none"/>
          <w14:textFill>
            <w14:solidFill>
              <w14:schemeClr w14:val="tx1"/>
            </w14:solidFill>
          </w14:textFill>
        </w:rPr>
        <w:t>条件：</w:t>
      </w:r>
    </w:p>
    <w:p>
      <w:pPr>
        <w:pStyle w:val="7"/>
        <w:ind w:firstLine="482" w:firstLineChars="200"/>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4"/>
          <w:szCs w:val="24"/>
          <w:highlight w:val="none"/>
          <w:lang w:val="en-US" w:eastAsia="zh-CN" w:bidi="ar-SA"/>
          <w14:textFill>
            <w14:solidFill>
              <w14:schemeClr w14:val="tx1"/>
            </w14:solidFill>
          </w14:textFill>
        </w:rPr>
        <w:t>投标人应是经国家工商行政管理部门登记注册，并具有完成本项目供货能力的具有独立法人资格并持有合法有效的营业执照。</w:t>
      </w:r>
    </w:p>
    <w:p>
      <w:pPr>
        <w:pStyle w:val="10"/>
        <w:tabs>
          <w:tab w:val="left" w:pos="720"/>
        </w:tabs>
        <w:spacing w:line="360" w:lineRule="auto"/>
        <w:ind w:firstLine="720" w:firstLineChars="300"/>
        <w:rPr>
          <w:rFonts w:hint="eastAsia" w:ascii="宋体" w:hAnsi="宋体"/>
          <w:b w:val="0"/>
          <w:bCs/>
          <w:color w:val="000000" w:themeColor="text1"/>
          <w:sz w:val="24"/>
          <w:highlight w:val="none"/>
          <w:u w:val="none"/>
          <w:lang w:val="en-US" w:eastAsia="zh-CN"/>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4.3其他要求：</w:t>
      </w:r>
      <w:r>
        <w:rPr>
          <w:rFonts w:hint="eastAsia" w:hAnsi="宋体"/>
          <w:color w:val="000000" w:themeColor="text1"/>
          <w:kern w:val="0"/>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u w:val="none"/>
          <w:lang w:val="en-US" w:eastAsia="zh-CN"/>
          <w14:textFill>
            <w14:solidFill>
              <w14:schemeClr w14:val="tx1"/>
            </w14:solidFill>
          </w14:textFill>
        </w:rPr>
        <w:t>。</w:t>
      </w:r>
    </w:p>
    <w:p>
      <w:pPr>
        <w:spacing w:line="360" w:lineRule="auto"/>
        <w:rPr>
          <w:rFonts w:hint="eastAsia" w:ascii="黑体" w:hAnsi="黑体" w:eastAsia="黑体"/>
          <w:color w:val="000000" w:themeColor="text1"/>
          <w:sz w:val="28"/>
          <w:szCs w:val="20"/>
          <w:highlight w:val="none"/>
          <w14:textFill>
            <w14:solidFill>
              <w14:schemeClr w14:val="tx1"/>
            </w14:solidFill>
          </w14:textFill>
        </w:rPr>
      </w:pPr>
      <w:r>
        <w:rPr>
          <w:rFonts w:hint="eastAsia" w:ascii="黑体" w:hAnsi="黑体" w:eastAsia="黑体"/>
          <w:color w:val="000000" w:themeColor="text1"/>
          <w:sz w:val="28"/>
          <w:szCs w:val="20"/>
          <w:highlight w:val="none"/>
          <w14:textFill>
            <w14:solidFill>
              <w14:schemeClr w14:val="tx1"/>
            </w14:solidFill>
          </w14:textFill>
        </w:rPr>
        <w:t>5.最高限价（</w:t>
      </w:r>
      <w:r>
        <w:rPr>
          <w:rFonts w:hint="eastAsia" w:ascii="黑体" w:hAnsi="黑体" w:eastAsia="黑体"/>
          <w:color w:val="000000" w:themeColor="text1"/>
          <w:sz w:val="28"/>
          <w:szCs w:val="20"/>
          <w:highlight w:val="none"/>
          <w:lang w:eastAsia="zh-CN"/>
          <w14:textFill>
            <w14:solidFill>
              <w14:schemeClr w14:val="tx1"/>
            </w14:solidFill>
          </w14:textFill>
        </w:rPr>
        <w:t>含税</w:t>
      </w:r>
      <w:r>
        <w:rPr>
          <w:rFonts w:hint="eastAsia" w:ascii="黑体" w:hAnsi="黑体" w:eastAsia="黑体"/>
          <w:color w:val="000000" w:themeColor="text1"/>
          <w:sz w:val="28"/>
          <w:szCs w:val="20"/>
          <w:highlight w:val="none"/>
          <w14:textFill>
            <w14:solidFill>
              <w14:schemeClr w14:val="tx1"/>
            </w14:solidFill>
          </w14:textFill>
        </w:rPr>
        <w:t>） ：</w:t>
      </w:r>
      <w:r>
        <w:rPr>
          <w:rFonts w:hint="eastAsia" w:ascii="仿宋" w:hAnsi="仿宋" w:eastAsia="仿宋" w:cs="Times New Roman"/>
          <w:color w:val="000000" w:themeColor="text1"/>
          <w:sz w:val="28"/>
          <w:szCs w:val="28"/>
          <w:highlight w:val="none"/>
          <w:u w:val="single"/>
          <w:lang w:val="en-US" w:eastAsia="zh-CN"/>
          <w14:textFill>
            <w14:solidFill>
              <w14:schemeClr w14:val="tx1"/>
            </w14:solidFill>
          </w14:textFill>
        </w:rPr>
        <w:t>587910.86</w:t>
      </w:r>
      <w:r>
        <w:rPr>
          <w:rFonts w:hint="eastAsia" w:ascii="黑体" w:hAnsi="黑体" w:eastAsia="黑体"/>
          <w:color w:val="000000" w:themeColor="text1"/>
          <w:sz w:val="28"/>
          <w:szCs w:val="20"/>
          <w:highlight w:val="none"/>
          <w:u w:val="single"/>
          <w:lang w:val="en-US" w:eastAsia="zh-CN"/>
          <w14:textFill>
            <w14:solidFill>
              <w14:schemeClr w14:val="tx1"/>
            </w14:solidFill>
          </w14:textFill>
        </w:rPr>
        <w:t>元 ，税率13%</w:t>
      </w:r>
      <w:r>
        <w:rPr>
          <w:rFonts w:hint="eastAsia" w:ascii="黑体" w:hAnsi="黑体" w:eastAsia="黑体"/>
          <w:color w:val="000000" w:themeColor="text1"/>
          <w:sz w:val="28"/>
          <w:szCs w:val="20"/>
          <w:highlight w:val="none"/>
          <w:u w:val="none"/>
          <w:lang w:val="en-US" w:eastAsia="zh-CN"/>
          <w14:textFill>
            <w14:solidFill>
              <w14:schemeClr w14:val="tx1"/>
            </w14:solidFill>
          </w14:textFill>
        </w:rPr>
        <w:t>。</w:t>
      </w:r>
      <w:r>
        <w:rPr>
          <w:rFonts w:hint="eastAsia" w:ascii="黑体" w:hAnsi="黑体" w:eastAsia="黑体" w:cs="Times New Roman"/>
          <w:color w:val="000000" w:themeColor="text1"/>
          <w:sz w:val="28"/>
          <w:szCs w:val="20"/>
          <w:highlight w:val="none"/>
          <w14:textFill>
            <w14:solidFill>
              <w14:schemeClr w14:val="tx1"/>
            </w14:solidFill>
          </w14:textFill>
        </w:rPr>
        <w:t>报价不得超过控制价，超过控制价</w:t>
      </w:r>
      <w:r>
        <w:rPr>
          <w:rFonts w:hint="eastAsia" w:ascii="黑体" w:hAnsi="黑体" w:eastAsia="黑体" w:cs="Times New Roman"/>
          <w:color w:val="000000" w:themeColor="text1"/>
          <w:sz w:val="28"/>
          <w:szCs w:val="20"/>
          <w:highlight w:val="none"/>
          <w:lang w:val="en-US" w:eastAsia="zh-CN"/>
          <w14:textFill>
            <w14:solidFill>
              <w14:schemeClr w14:val="tx1"/>
            </w14:solidFill>
          </w14:textFill>
        </w:rPr>
        <w:t>将</w:t>
      </w:r>
      <w:r>
        <w:rPr>
          <w:rFonts w:hint="eastAsia" w:ascii="黑体" w:hAnsi="黑体" w:eastAsia="黑体" w:cs="Times New Roman"/>
          <w:color w:val="000000" w:themeColor="text1"/>
          <w:sz w:val="28"/>
          <w:szCs w:val="20"/>
          <w:highlight w:val="none"/>
          <w14:textFill>
            <w14:solidFill>
              <w14:schemeClr w14:val="tx1"/>
            </w14:solidFill>
          </w14:textFill>
        </w:rPr>
        <w:t>视为无效文件。</w:t>
      </w:r>
      <w:r>
        <w:rPr>
          <w:rFonts w:hint="eastAsia" w:ascii="黑体" w:hAnsi="黑体" w:eastAsia="黑体"/>
          <w:color w:val="000000" w:themeColor="text1"/>
          <w:sz w:val="28"/>
          <w:szCs w:val="20"/>
          <w:highlight w:val="none"/>
          <w:lang w:val="en-US" w:eastAsia="zh-CN"/>
          <w14:textFill>
            <w14:solidFill>
              <w14:schemeClr w14:val="tx1"/>
            </w14:solidFill>
          </w14:textFill>
        </w:rPr>
        <w:t>采购内容、</w:t>
      </w:r>
      <w:r>
        <w:rPr>
          <w:rFonts w:hint="eastAsia" w:ascii="黑体" w:hAnsi="黑体" w:eastAsia="黑体"/>
          <w:color w:val="000000" w:themeColor="text1"/>
          <w:sz w:val="28"/>
          <w:szCs w:val="20"/>
          <w:highlight w:val="none"/>
          <w14:textFill>
            <w14:solidFill>
              <w14:schemeClr w14:val="tx1"/>
            </w14:solidFill>
          </w14:textFill>
        </w:rPr>
        <w:t>规格及参数要求详见清单附件。</w:t>
      </w:r>
    </w:p>
    <w:p>
      <w:pPr>
        <w:spacing w:line="360" w:lineRule="auto"/>
        <w:rPr>
          <w:rFonts w:hint="eastAsia" w:ascii="黑体" w:hAnsi="黑体" w:eastAsia="黑体"/>
          <w:color w:val="000000" w:themeColor="text1"/>
          <w:sz w:val="28"/>
          <w:szCs w:val="20"/>
          <w:highlight w:val="none"/>
          <w14:textFill>
            <w14:solidFill>
              <w14:schemeClr w14:val="tx1"/>
            </w14:solidFill>
          </w14:textFill>
        </w:rPr>
      </w:pPr>
      <w:r>
        <w:rPr>
          <w:rFonts w:hint="eastAsia" w:ascii="黑体" w:hAnsi="黑体" w:eastAsia="黑体"/>
          <w:color w:val="000000" w:themeColor="text1"/>
          <w:sz w:val="28"/>
          <w:szCs w:val="20"/>
          <w:highlight w:val="none"/>
          <w14:textFill>
            <w14:solidFill>
              <w14:schemeClr w14:val="tx1"/>
            </w14:solidFill>
          </w14:textFill>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themeColor="text1"/>
          <w:kern w:val="0"/>
          <w:sz w:val="24"/>
          <w:highlight w:val="none"/>
          <w:lang w:val="en-US" w:eastAsia="zh-CN"/>
          <w14:textFill>
            <w14:solidFill>
              <w14:schemeClr w14:val="tx1"/>
            </w14:solidFill>
          </w14:textFill>
        </w:rPr>
        <w:t>6.1</w:t>
      </w:r>
      <w:r>
        <w:rPr>
          <w:rFonts w:hint="eastAsia" w:ascii="宋体" w:hAnsi="宋体"/>
          <w:b/>
          <w:bCs/>
          <w:color w:val="000000" w:themeColor="text1"/>
          <w:kern w:val="0"/>
          <w:sz w:val="24"/>
          <w:highlight w:val="none"/>
          <w:lang w:eastAsia="zh-CN"/>
          <w14:textFill>
            <w14:solidFill>
              <w14:schemeClr w14:val="tx1"/>
            </w14:solidFill>
          </w14:textFill>
        </w:rPr>
        <w:t>磋商</w:t>
      </w:r>
      <w:r>
        <w:rPr>
          <w:rFonts w:hint="eastAsia" w:ascii="宋体" w:hAnsi="宋体" w:eastAsia="宋体"/>
          <w:b/>
          <w:bCs/>
          <w:color w:val="000000" w:themeColor="text1"/>
          <w:kern w:val="0"/>
          <w:sz w:val="24"/>
          <w:highlight w:val="none"/>
          <w14:textFill>
            <w14:solidFill>
              <w14:schemeClr w14:val="tx1"/>
            </w14:solidFill>
          </w14:textFill>
        </w:rPr>
        <w:t>报价采用</w:t>
      </w:r>
      <w:r>
        <w:rPr>
          <w:rFonts w:hint="eastAsia" w:ascii="宋体" w:hAnsi="宋体" w:eastAsia="宋体"/>
          <w:b/>
          <w:bCs/>
          <w:color w:val="000000" w:themeColor="text1"/>
          <w:kern w:val="0"/>
          <w:sz w:val="24"/>
          <w:highlight w:val="none"/>
          <w:lang w:val="en-US" w:eastAsia="zh-CN"/>
          <w14:textFill>
            <w14:solidFill>
              <w14:schemeClr w14:val="tx1"/>
            </w14:solidFill>
          </w14:textFill>
        </w:rPr>
        <w:t>固定综合单价</w:t>
      </w:r>
      <w:r>
        <w:rPr>
          <w:rFonts w:hint="eastAsia" w:ascii="宋体" w:hAnsi="宋体"/>
          <w:b/>
          <w:bCs/>
          <w:color w:val="000000" w:themeColor="text1"/>
          <w:kern w:val="0"/>
          <w:sz w:val="24"/>
          <w:highlight w:val="none"/>
          <w:lang w:val="en-US" w:eastAsia="zh-CN"/>
          <w14:textFill>
            <w14:solidFill>
              <w14:schemeClr w14:val="tx1"/>
            </w14:solidFill>
          </w14:textFill>
        </w:rPr>
        <w:t>，供应商根据清单及图纸自主综合考虑报价，</w:t>
      </w:r>
      <w:r>
        <w:rPr>
          <w:rFonts w:hint="eastAsia" w:ascii="宋体" w:hAnsi="宋体" w:cs="Times New Roman"/>
          <w:b/>
          <w:bCs/>
          <w:color w:val="000000" w:themeColor="text1"/>
          <w:kern w:val="0"/>
          <w:sz w:val="24"/>
          <w:highlight w:val="none"/>
          <w:lang w:val="en-US" w:eastAsia="zh-CN"/>
          <w14:textFill>
            <w14:solidFill>
              <w14:schemeClr w14:val="tx1"/>
            </w14:solidFill>
          </w14:textFill>
        </w:rPr>
        <w:t>报价保留小数点后两位</w:t>
      </w:r>
      <w:r>
        <w:rPr>
          <w:rFonts w:hint="eastAsia" w:ascii="宋体" w:hAnsi="宋体"/>
          <w:b/>
          <w:bCs/>
          <w:color w:val="000000" w:themeColor="text1"/>
          <w:kern w:val="0"/>
          <w:sz w:val="24"/>
          <w:highlight w:val="none"/>
          <w:lang w:val="en-US" w:eastAsia="zh-CN"/>
          <w14:textFill>
            <w14:solidFill>
              <w14:schemeClr w14:val="tx1"/>
            </w14:solidFill>
          </w14:textFill>
        </w:rPr>
        <w:t>。</w:t>
      </w:r>
      <w:r>
        <w:rPr>
          <w:rFonts w:hint="eastAsia" w:ascii="宋体" w:hAnsi="宋体"/>
          <w:color w:val="000000" w:themeColor="text1"/>
          <w:kern w:val="0"/>
          <w:sz w:val="24"/>
          <w:highlight w:val="none"/>
          <w:lang w:val="en-US" w:eastAsia="zh-CN"/>
          <w14:textFill>
            <w14:solidFill>
              <w14:schemeClr w14:val="tx1"/>
            </w14:solidFill>
          </w14:textFill>
        </w:rPr>
        <w:t>报价包含但不限于主材费用、辅材费用、耗材费用、损耗费</w:t>
      </w:r>
      <w:r>
        <w:rPr>
          <w:rFonts w:hint="eastAsia" w:ascii="宋体" w:hAnsi="宋体"/>
          <w:color w:val="000000"/>
          <w:kern w:val="0"/>
          <w:sz w:val="24"/>
          <w:lang w:val="en-US" w:eastAsia="zh-CN"/>
        </w:rPr>
        <w:t>用、运送费、二次搬运费、上下车、资料费、管理费、材料验收试验检测费用、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pStyle w:val="15"/>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6.2 报价可接受第二次报价方式，二次报价总价及各项清单价格不得高于首次报价，供应商在报价时应慎重考虑。否则，按废标处理。</w:t>
      </w:r>
    </w:p>
    <w:bookmarkEnd w:id="24"/>
    <w:p>
      <w:pPr>
        <w:pStyle w:val="10"/>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10"/>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eastAsia="zh-CN"/>
        </w:rPr>
        <w:t>雅安城投工匠建设工程有限公司</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（1）已中选的，中选无效，并没收相关保证金（如有）。已签订合同的，</w:t>
      </w:r>
      <w:r>
        <w:rPr>
          <w:rFonts w:hint="eastAsia" w:ascii="宋体" w:hAnsi="宋体"/>
          <w:color w:val="000000"/>
          <w:sz w:val="24"/>
          <w:lang w:eastAsia="zh-CN"/>
        </w:rPr>
        <w:t>雅安城投工匠建设工程有限公司</w:t>
      </w:r>
      <w:r>
        <w:rPr>
          <w:rFonts w:hint="eastAsia" w:ascii="宋体" w:hAnsi="宋体"/>
          <w:color w:val="000000"/>
          <w:sz w:val="24"/>
        </w:rPr>
        <w:t>有权解除合同，并没收相关保证金（如有），还需按合同其他约定承担导致合同终止的违约责任，同时</w:t>
      </w:r>
      <w:r>
        <w:rPr>
          <w:rFonts w:hint="eastAsia" w:ascii="宋体" w:hAnsi="宋体"/>
          <w:color w:val="000000"/>
          <w:sz w:val="24"/>
          <w:lang w:eastAsia="zh-CN"/>
        </w:rPr>
        <w:t>雅安城投工匠建设工程有限公司</w:t>
      </w:r>
      <w:r>
        <w:rPr>
          <w:rFonts w:hint="eastAsia" w:ascii="宋体" w:hAnsi="宋体"/>
          <w:color w:val="000000"/>
          <w:sz w:val="24"/>
        </w:rPr>
        <w:t>可对违规方单位采取必要措施（包括暂停支付与我司相关合作项目的所有应付账款，或通过司法途径向供方追偿由此造成</w:t>
      </w:r>
      <w:r>
        <w:rPr>
          <w:rFonts w:hint="eastAsia" w:ascii="宋体" w:hAnsi="宋体"/>
          <w:color w:val="000000"/>
          <w:sz w:val="24"/>
          <w:lang w:eastAsia="zh-CN"/>
        </w:rPr>
        <w:t>雅安城投工匠建设工程有限公司</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雅安城投工匠建设工程有限公司</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雅安城投工匠建设工程有限公司</w:t>
      </w:r>
      <w:r>
        <w:rPr>
          <w:rFonts w:hint="eastAsia" w:ascii="宋体" w:hAnsi="宋体"/>
          <w:color w:val="000000"/>
          <w:sz w:val="24"/>
        </w:rPr>
        <w:t>有权将违规单位列入雅安城投公司的黑名单</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有下列情形之一的，视为恶意扰乱招采纪律，公司有权将其纳入雅安城投公司黑名单，禁止其三年内参与雅安城投公司所有招采活动，没收相关保证金（如有）并作退标处理：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最高限价的（如有）；</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0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lang w:val="en-US" w:eastAsia="zh-CN"/>
        </w:rPr>
        <w:t>9.2</w:t>
      </w:r>
      <w:r>
        <w:rPr>
          <w:rFonts w:hint="eastAsia" w:ascii="宋体" w:hAnsi="宋体"/>
          <w:color w:val="000000"/>
          <w:sz w:val="24"/>
        </w:rPr>
        <w:t>报价函</w:t>
      </w:r>
    </w:p>
    <w:p>
      <w:pPr>
        <w:spacing w:line="500" w:lineRule="exact"/>
        <w:ind w:firstLine="480" w:firstLineChars="200"/>
        <w:jc w:val="left"/>
        <w:rPr>
          <w:rFonts w:ascii="宋体" w:hAnsi="宋体"/>
          <w:color w:val="000000"/>
          <w:sz w:val="24"/>
        </w:rPr>
      </w:pPr>
      <w:r>
        <w:rPr>
          <w:rFonts w:hint="eastAsia" w:ascii="宋体" w:hAnsi="宋体"/>
          <w:color w:val="000000"/>
          <w:sz w:val="24"/>
          <w:lang w:val="en-US" w:eastAsia="zh-CN"/>
        </w:rPr>
        <w:t>9.3</w:t>
      </w:r>
      <w:r>
        <w:rPr>
          <w:rFonts w:hint="eastAsia" w:ascii="宋体" w:hAnsi="宋体"/>
          <w:color w:val="000000"/>
          <w:sz w:val="24"/>
        </w:rPr>
        <w:t>法定代表人身份证明或授权委托书</w:t>
      </w:r>
    </w:p>
    <w:p>
      <w:pPr>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lang w:val="en-US" w:eastAsia="zh-CN"/>
        </w:rPr>
        <w:t>9.4</w:t>
      </w:r>
      <w:r>
        <w:rPr>
          <w:rFonts w:hint="eastAsia" w:ascii="宋体" w:hAnsi="宋体" w:eastAsia="宋体" w:cs="Times New Roman"/>
          <w:color w:val="000000"/>
          <w:sz w:val="24"/>
          <w:lang w:eastAsia="zh-CN"/>
        </w:rPr>
        <w:t>承诺函</w:t>
      </w:r>
    </w:p>
    <w:p>
      <w:pPr>
        <w:spacing w:line="500" w:lineRule="exact"/>
        <w:ind w:firstLine="480" w:firstLineChars="200"/>
        <w:jc w:val="left"/>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9.5供应商提供自</w:t>
      </w:r>
      <w:r>
        <w:rPr>
          <w:rFonts w:hint="eastAsia" w:ascii="宋体" w:hAnsi="宋体" w:eastAsia="宋体" w:cs="Times New Roman"/>
          <w:color w:val="000000"/>
          <w:sz w:val="24"/>
          <w:highlight w:val="none"/>
          <w:lang w:val="en-US" w:eastAsia="zh-CN"/>
        </w:rPr>
        <w:t>2021年</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lang w:val="en-US" w:eastAsia="zh-CN"/>
        </w:rPr>
        <w:t>月</w:t>
      </w:r>
      <w:r>
        <w:rPr>
          <w:rFonts w:hint="eastAsia" w:ascii="宋体" w:hAnsi="宋体" w:cs="Times New Roman"/>
          <w:color w:val="000000"/>
          <w:sz w:val="24"/>
          <w:highlight w:val="none"/>
          <w:lang w:val="en-US" w:eastAsia="zh-CN"/>
        </w:rPr>
        <w:t>19</w:t>
      </w:r>
      <w:r>
        <w:rPr>
          <w:rFonts w:hint="eastAsia" w:ascii="宋体" w:hAnsi="宋体" w:eastAsia="宋体" w:cs="Times New Roman"/>
          <w:color w:val="000000"/>
          <w:sz w:val="24"/>
          <w:highlight w:val="none"/>
          <w:lang w:val="en-US" w:eastAsia="zh-CN"/>
        </w:rPr>
        <w:t>日以来至今(含2021年</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lang w:val="en-US" w:eastAsia="zh-CN"/>
        </w:rPr>
        <w:t>月</w:t>
      </w:r>
      <w:r>
        <w:rPr>
          <w:rFonts w:hint="eastAsia" w:ascii="宋体" w:hAnsi="宋体" w:cs="Times New Roman"/>
          <w:color w:val="000000"/>
          <w:sz w:val="24"/>
          <w:highlight w:val="none"/>
          <w:lang w:val="en-US" w:eastAsia="zh-CN"/>
        </w:rPr>
        <w:t>19</w:t>
      </w:r>
      <w:r>
        <w:rPr>
          <w:rFonts w:hint="eastAsia" w:ascii="宋体" w:hAnsi="宋体" w:eastAsia="宋体" w:cs="Times New Roman"/>
          <w:color w:val="000000"/>
          <w:sz w:val="24"/>
          <w:highlight w:val="none"/>
          <w:lang w:val="en-US" w:eastAsia="zh-CN"/>
        </w:rPr>
        <w:t>日</w:t>
      </w:r>
      <w:r>
        <w:rPr>
          <w:rFonts w:hint="eastAsia" w:ascii="宋体" w:hAnsi="宋体" w:cs="Times New Roman"/>
          <w:color w:val="000000"/>
          <w:sz w:val="24"/>
          <w:highlight w:val="none"/>
          <w:lang w:val="en-US" w:eastAsia="zh-CN"/>
        </w:rPr>
        <w:t>）至少</w:t>
      </w:r>
      <w:r>
        <w:rPr>
          <w:rFonts w:hint="eastAsia" w:ascii="宋体" w:hAnsi="宋体" w:cs="Times New Roman"/>
          <w:color w:val="000000"/>
          <w:sz w:val="24"/>
          <w:lang w:val="en-US" w:eastAsia="zh-CN"/>
        </w:rPr>
        <w:t>1个及以上（合同以</w:t>
      </w:r>
      <w:r>
        <w:rPr>
          <w:rFonts w:hint="eastAsia" w:ascii="宋体" w:hAnsi="宋体" w:eastAsia="宋体" w:cs="Times New Roman"/>
          <w:color w:val="000000"/>
          <w:sz w:val="24"/>
          <w:lang w:val="en-US" w:eastAsia="zh-CN"/>
        </w:rPr>
        <w:t>签订合同时间为准</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须提供合同复印件)签订的与本次采购</w:t>
      </w:r>
      <w:r>
        <w:rPr>
          <w:rFonts w:hint="eastAsia" w:ascii="宋体" w:hAnsi="宋体" w:cs="Times New Roman"/>
          <w:color w:val="000000"/>
          <w:sz w:val="24"/>
          <w:lang w:val="en-US" w:eastAsia="zh-CN"/>
        </w:rPr>
        <w:t>钢制品等类似</w:t>
      </w:r>
      <w:r>
        <w:rPr>
          <w:rFonts w:hint="eastAsia" w:ascii="宋体" w:hAnsi="宋体" w:eastAsia="宋体" w:cs="Times New Roman"/>
          <w:color w:val="000000"/>
          <w:sz w:val="24"/>
          <w:lang w:val="en-US" w:eastAsia="zh-CN"/>
        </w:rPr>
        <w:t>项目业绩</w:t>
      </w:r>
      <w:r>
        <w:rPr>
          <w:rFonts w:hint="eastAsia" w:ascii="宋体" w:hAnsi="宋体" w:cs="Times New Roman"/>
          <w:color w:val="000000"/>
          <w:sz w:val="24"/>
          <w:lang w:val="en-US" w:eastAsia="zh-CN"/>
        </w:rPr>
        <w:t>证明。</w:t>
      </w:r>
    </w:p>
    <w:p>
      <w:pPr>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9.6信用中国企业信用证明</w:t>
      </w:r>
    </w:p>
    <w:p>
      <w:pPr>
        <w:spacing w:line="500" w:lineRule="exact"/>
        <w:ind w:firstLine="480" w:firstLineChars="200"/>
        <w:jc w:val="left"/>
        <w:rPr>
          <w:rFonts w:hint="eastAsia" w:ascii="宋体" w:hAnsi="宋体" w:cs="Times New Roman"/>
          <w:color w:val="000000"/>
          <w:sz w:val="24"/>
          <w:lang w:val="en-US" w:eastAsia="zh-CN"/>
        </w:rPr>
      </w:pPr>
      <w:r>
        <w:rPr>
          <w:rFonts w:hint="eastAsia" w:ascii="宋体" w:hAnsi="宋体" w:eastAsia="宋体" w:cs="Times New Roman"/>
          <w:color w:val="000000"/>
          <w:sz w:val="24"/>
          <w:lang w:val="en-US" w:eastAsia="zh-CN"/>
        </w:rPr>
        <w:t>9.7</w:t>
      </w:r>
      <w:r>
        <w:rPr>
          <w:rFonts w:hint="eastAsia" w:ascii="宋体" w:hAnsi="宋体" w:eastAsia="宋体" w:cs="Times New Roman"/>
          <w:color w:val="000000"/>
          <w:sz w:val="24"/>
        </w:rPr>
        <w:t>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000218"/>
      <w:bookmarkStart w:id="28" w:name="_Toc132265224"/>
      <w:bookmarkStart w:id="29" w:name="_Toc132111873"/>
      <w:bookmarkStart w:id="30" w:name="_Toc132523439"/>
      <w:bookmarkStart w:id="31" w:name="_Toc282613263"/>
      <w:bookmarkStart w:id="32" w:name="_Toc132523710"/>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需盖章</w:t>
      </w:r>
      <w:r>
        <w:rPr>
          <w:rFonts w:hint="eastAsia"/>
        </w:rPr>
        <w:t>。</w:t>
      </w:r>
    </w:p>
    <w:p>
      <w:pPr>
        <w:pStyle w:val="25"/>
        <w:numPr>
          <w:ilvl w:val="0"/>
          <w:numId w:val="0"/>
        </w:numPr>
        <w:ind w:left="480"/>
        <w:rPr>
          <w:rFonts w:hint="default" w:eastAsia="宋体"/>
          <w:b w:val="0"/>
          <w:bCs w:val="0"/>
          <w:lang w:val="en-US" w:eastAsia="zh-CN"/>
        </w:rPr>
      </w:pPr>
      <w:r>
        <w:rPr>
          <w:rFonts w:hint="eastAsia"/>
          <w:lang w:val="en-US" w:eastAsia="zh-CN"/>
        </w:rPr>
        <w:t>10.2</w:t>
      </w:r>
      <w:r>
        <w:rPr>
          <w:rFonts w:hint="eastAsia"/>
          <w:b w:val="0"/>
          <w:bCs w:val="0"/>
          <w:color w:val="auto"/>
          <w:lang w:eastAsia="zh-CN"/>
        </w:rPr>
        <w:t>磋商响应</w:t>
      </w:r>
      <w:r>
        <w:rPr>
          <w:rFonts w:hint="eastAsia"/>
          <w:b w:val="0"/>
          <w:bCs w:val="0"/>
        </w:rPr>
        <w:t>文件应装订成册，不得散装或者合页装订</w:t>
      </w:r>
      <w:r>
        <w:rPr>
          <w:rFonts w:hint="eastAsia"/>
          <w:b w:val="0"/>
          <w:bCs w:val="0"/>
          <w:lang w:eastAsia="zh-CN"/>
        </w:rPr>
        <w:t>（</w:t>
      </w:r>
      <w:r>
        <w:rPr>
          <w:rFonts w:hint="eastAsia"/>
          <w:b w:val="0"/>
          <w:bCs w:val="0"/>
          <w:lang w:val="en-US" w:eastAsia="zh-CN"/>
        </w:rPr>
        <w:t>可胶装成册或订书机装订成册</w:t>
      </w:r>
      <w:r>
        <w:rPr>
          <w:rFonts w:hint="eastAsia"/>
          <w:b w:val="0"/>
          <w:bCs w:val="0"/>
          <w:lang w:eastAsia="zh-CN"/>
        </w:rPr>
        <w:t>）</w:t>
      </w:r>
      <w:r>
        <w:rPr>
          <w:rFonts w:hint="eastAsia"/>
          <w:b w:val="0"/>
          <w:bCs w:val="0"/>
        </w:rPr>
        <w:t>。</w:t>
      </w:r>
      <w:r>
        <w:rPr>
          <w:rFonts w:hint="eastAsia"/>
          <w:b w:val="0"/>
          <w:bCs w:val="0"/>
          <w:lang w:eastAsia="zh-CN"/>
        </w:rPr>
        <w:t>磋商响应</w:t>
      </w:r>
      <w:r>
        <w:rPr>
          <w:rFonts w:hint="eastAsia"/>
          <w:b w:val="0"/>
          <w:bCs w:val="0"/>
        </w:rPr>
        <w:t>文件应根据磋商文件的要求制作，签署、盖章</w:t>
      </w:r>
      <w:r>
        <w:rPr>
          <w:rFonts w:hint="eastAsia"/>
          <w:b w:val="0"/>
          <w:bCs w:val="0"/>
          <w:lang w:eastAsia="zh-CN"/>
        </w:rPr>
        <w:t>，</w:t>
      </w:r>
      <w:r>
        <w:rPr>
          <w:rFonts w:hint="eastAsia"/>
          <w:b w:val="0"/>
          <w:bCs w:val="0"/>
          <w:lang w:val="en-US" w:eastAsia="zh-CN"/>
        </w:rPr>
        <w:t>再行密封。</w:t>
      </w:r>
    </w:p>
    <w:p>
      <w:pPr>
        <w:pStyle w:val="25"/>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(4）供应商回避，评审小组按照磋商文件相关规定对供应商的投标文件进行资格审查，通过资格审查的供应商，则进入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(8）评审小组对最终结果进行评定后</w:t>
      </w:r>
      <w:r>
        <w:rPr>
          <w:rFonts w:hint="eastAsia" w:ascii="宋体" w:hAnsi="宋体"/>
          <w:color w:val="000000"/>
          <w:sz w:val="24"/>
          <w:lang w:val="en-US" w:eastAsia="zh-CN"/>
        </w:rPr>
        <w:t>按要求</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(9）开标结束。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（能提供书面证明材料的除外）</w:t>
      </w:r>
      <w:r>
        <w:rPr>
          <w:rFonts w:ascii="宋体" w:hAnsi="宋体"/>
          <w:color w:val="000000"/>
          <w:sz w:val="24"/>
        </w:rPr>
        <w:t>；</w:t>
      </w:r>
    </w:p>
    <w:p>
      <w:pPr>
        <w:topLinePunct/>
        <w:spacing w:line="500" w:lineRule="exact"/>
        <w:ind w:firstLine="480" w:firstLineChars="200"/>
        <w:jc w:val="left"/>
        <w:rPr>
          <w:rFonts w:ascii="宋体" w:hAnsi="宋体"/>
          <w:sz w:val="24"/>
        </w:rPr>
      </w:pPr>
      <w:r>
        <w:rPr>
          <w:rFonts w:hint="eastAsia" w:ascii="宋体" w:hAnsi="宋体"/>
          <w:sz w:val="24"/>
        </w:rPr>
        <w:t>（4）评审小组认定供应商在清单报价上存在较为严重的不均衡性，有恶意</w:t>
      </w:r>
      <w:r>
        <w:rPr>
          <w:rFonts w:hint="eastAsia" w:ascii="宋体" w:hAnsi="宋体"/>
          <w:sz w:val="24"/>
          <w:lang w:val="en-US" w:eastAsia="zh-CN"/>
        </w:rPr>
        <w:t>通过不均衡报价</w:t>
      </w:r>
      <w:r>
        <w:rPr>
          <w:rFonts w:hint="eastAsia" w:ascii="宋体" w:hAnsi="宋体"/>
          <w:sz w:val="24"/>
        </w:rPr>
        <w:t>取得中选嫌疑的</w:t>
      </w:r>
      <w:r>
        <w:rPr>
          <w:rFonts w:hint="eastAsia" w:ascii="宋体" w:hAnsi="宋体"/>
          <w:sz w:val="24"/>
          <w:lang w:eastAsia="zh-CN"/>
        </w:rPr>
        <w:t>（</w:t>
      </w:r>
      <w:r>
        <w:rPr>
          <w:rFonts w:hint="eastAsia" w:ascii="宋体" w:hAnsi="宋体"/>
          <w:sz w:val="24"/>
          <w:lang w:val="en-US" w:eastAsia="zh-CN"/>
        </w:rPr>
        <w:t>可根据各供应商对应报价进行比较或市场询价</w:t>
      </w:r>
      <w:r>
        <w:rPr>
          <w:rFonts w:hint="eastAsia" w:ascii="宋体" w:hAnsi="宋体"/>
          <w:sz w:val="24"/>
          <w:lang w:eastAsia="zh-CN"/>
        </w:rPr>
        <w:t>）</w:t>
      </w:r>
      <w:r>
        <w:rPr>
          <w:rFonts w:hint="eastAsia" w:ascii="宋体" w:hAnsi="宋体"/>
          <w:sz w:val="24"/>
        </w:rPr>
        <w:t>。</w:t>
      </w:r>
    </w:p>
    <w:p>
      <w:pPr>
        <w:pStyle w:val="7"/>
        <w:ind w:firstLine="480" w:firstLineChars="200"/>
        <w:rPr>
          <w:rFonts w:hint="eastAsia" w:eastAsia="宋体"/>
          <w:lang w:eastAsia="zh-CN"/>
        </w:rPr>
      </w:pPr>
      <w:r>
        <w:rPr>
          <w:rFonts w:hint="eastAsia" w:ascii="宋体" w:hAnsi="宋体"/>
          <w:color w:val="000000"/>
          <w:sz w:val="24"/>
        </w:rPr>
        <w:t>（5）评审小组</w:t>
      </w:r>
      <w:r>
        <w:rPr>
          <w:rFonts w:ascii="宋体" w:hAnsi="宋体"/>
          <w:color w:val="000000"/>
          <w:sz w:val="24"/>
        </w:rPr>
        <w:t>认定的其他严重违法</w:t>
      </w:r>
      <w:r>
        <w:rPr>
          <w:rFonts w:hint="eastAsia" w:ascii="宋体" w:hAnsi="宋体"/>
          <w:color w:val="000000"/>
          <w:sz w:val="24"/>
        </w:rPr>
        <w:t>及未满足本次采购要求的</w:t>
      </w:r>
      <w:r>
        <w:rPr>
          <w:rFonts w:ascii="宋体" w:hAnsi="宋体"/>
          <w:color w:val="000000"/>
          <w:sz w:val="24"/>
        </w:rPr>
        <w:t>情况</w:t>
      </w:r>
      <w:r>
        <w:rPr>
          <w:rFonts w:hint="eastAsia" w:ascii="宋体" w:hAnsi="宋体"/>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5</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color w:val="000000"/>
          <w:sz w:val="24"/>
        </w:rPr>
        <w:t>根据本项目磋商文件合理低价中选的要求，按供应商最终的不含税</w:t>
      </w:r>
      <w:r>
        <w:rPr>
          <w:rFonts w:hint="eastAsia" w:ascii="宋体" w:hAnsi="宋体"/>
          <w:color w:val="000000"/>
          <w:sz w:val="24"/>
          <w:lang w:val="en-US" w:eastAsia="zh-CN"/>
        </w:rPr>
        <w:t>总</w:t>
      </w:r>
      <w:r>
        <w:rPr>
          <w:rFonts w:hint="eastAsia" w:ascii="宋体" w:hAnsi="宋体"/>
          <w:color w:val="000000"/>
          <w:sz w:val="24"/>
        </w:rPr>
        <w:t>价进行评审，评审结果以合理经济性的原则，推荐不超过3名的中选候选人并出具评审报告。采购人可在评审小组推荐的中选候选人名单中根据中选候选人报价、履约情况、项目实际采购需求等因素综合考量后，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11.6投标文件中报价如果出现下列不一致的，可按以下原则进行修改：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采购人可</w:t>
      </w:r>
      <w:r>
        <w:rPr>
          <w:rFonts w:hint="default" w:ascii="宋体" w:hAnsi="宋体"/>
          <w:color w:val="000000"/>
          <w:sz w:val="24"/>
          <w:lang w:val="en-US" w:eastAsia="zh-CN"/>
        </w:rPr>
        <w:t>函询第二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采购人可</w:t>
      </w:r>
      <w:r>
        <w:rPr>
          <w:rFonts w:hint="default" w:ascii="宋体" w:hAnsi="宋体"/>
          <w:color w:val="000000"/>
          <w:sz w:val="24"/>
          <w:lang w:val="en-US" w:eastAsia="zh-CN"/>
        </w:rPr>
        <w:t>函询第三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themeColor="text1"/>
          <w:sz w:val="24"/>
          <w:szCs w:val="24"/>
          <w14:textFill>
            <w14:solidFill>
              <w14:schemeClr w14:val="tx1"/>
            </w14:solidFill>
          </w14:textFill>
        </w:rPr>
      </w:pPr>
      <w:r>
        <w:rPr>
          <w:rFonts w:hint="eastAsia" w:ascii="黑体" w:hAnsi="黑体" w:eastAsia="黑体"/>
          <w:color w:val="000000" w:themeColor="text1"/>
          <w:sz w:val="28"/>
          <w:szCs w:val="20"/>
          <w:lang w:val="en-US" w:eastAsia="zh-CN"/>
          <w14:textFill>
            <w14:solidFill>
              <w14:schemeClr w14:val="tx1"/>
            </w14:solidFill>
          </w14:textFill>
        </w:rPr>
        <w:t>16</w:t>
      </w:r>
      <w:r>
        <w:rPr>
          <w:rFonts w:hint="eastAsia" w:ascii="黑体" w:hAnsi="黑体" w:eastAsia="黑体"/>
          <w:color w:val="000000" w:themeColor="text1"/>
          <w:sz w:val="28"/>
          <w:szCs w:val="20"/>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采购人无需对评审过程及未中选原因做出解释。</w:t>
      </w:r>
    </w:p>
    <w:p>
      <w:pPr>
        <w:autoSpaceDE w:val="0"/>
        <w:autoSpaceDN w:val="0"/>
        <w:snapToGrid w:val="0"/>
        <w:spacing w:line="500" w:lineRule="exact"/>
        <w:rPr>
          <w:rFonts w:ascii="宋体" w:hAnsi="宋体"/>
          <w:color w:val="000000" w:themeColor="text1"/>
          <w:sz w:val="24"/>
          <w14:textFill>
            <w14:solidFill>
              <w14:schemeClr w14:val="tx1"/>
            </w14:solidFill>
          </w14:textFill>
        </w:rPr>
      </w:pPr>
      <w:r>
        <w:rPr>
          <w:rFonts w:hint="eastAsia" w:ascii="黑体" w:hAnsi="黑体" w:eastAsia="黑体"/>
          <w:color w:val="000000" w:themeColor="text1"/>
          <w:sz w:val="28"/>
          <w:szCs w:val="20"/>
          <w14:textFill>
            <w14:solidFill>
              <w14:schemeClr w14:val="tx1"/>
            </w14:solidFill>
          </w14:textFill>
        </w:rPr>
        <w:t>1</w:t>
      </w:r>
      <w:r>
        <w:rPr>
          <w:rFonts w:hint="eastAsia" w:ascii="黑体" w:hAnsi="黑体" w:eastAsia="黑体"/>
          <w:color w:val="000000" w:themeColor="text1"/>
          <w:sz w:val="28"/>
          <w:szCs w:val="20"/>
          <w:lang w:val="en-US" w:eastAsia="zh-CN"/>
          <w14:textFill>
            <w14:solidFill>
              <w14:schemeClr w14:val="tx1"/>
            </w14:solidFill>
          </w14:textFill>
        </w:rPr>
        <w:t>7</w:t>
      </w:r>
      <w:r>
        <w:rPr>
          <w:rFonts w:hint="eastAsia" w:ascii="黑体" w:hAnsi="黑体" w:eastAsia="黑体"/>
          <w:color w:val="000000" w:themeColor="text1"/>
          <w:sz w:val="28"/>
          <w:szCs w:val="20"/>
          <w14:textFill>
            <w14:solidFill>
              <w14:schemeClr w14:val="tx1"/>
            </w14:solidFill>
          </w14:textFill>
        </w:rPr>
        <w:t>.</w:t>
      </w:r>
      <w:r>
        <w:rPr>
          <w:rFonts w:hint="eastAsia" w:ascii="黑体" w:hAnsi="黑体" w:eastAsia="黑体"/>
          <w:color w:val="000000" w:themeColor="text1"/>
          <w:sz w:val="28"/>
          <w:szCs w:val="20"/>
          <w:lang w:eastAsia="zh-CN"/>
          <w14:textFill>
            <w14:solidFill>
              <w14:schemeClr w14:val="tx1"/>
            </w14:solidFill>
          </w14:textFill>
        </w:rPr>
        <w:t>谈判磋商</w:t>
      </w:r>
      <w:r>
        <w:rPr>
          <w:rFonts w:hint="eastAsia" w:ascii="黑体" w:hAnsi="黑体" w:eastAsia="黑体"/>
          <w:color w:val="000000" w:themeColor="text1"/>
          <w:sz w:val="28"/>
          <w:szCs w:val="20"/>
          <w:lang w:val="en-US" w:eastAsia="zh-CN"/>
          <w14:textFill>
            <w14:solidFill>
              <w14:schemeClr w14:val="tx1"/>
            </w14:solidFill>
          </w14:textFill>
        </w:rPr>
        <w:t>响应</w:t>
      </w:r>
      <w:r>
        <w:rPr>
          <w:rFonts w:hint="eastAsia" w:ascii="黑体" w:hAnsi="黑体" w:eastAsia="黑体"/>
          <w:color w:val="000000" w:themeColor="text1"/>
          <w:sz w:val="28"/>
          <w:szCs w:val="20"/>
          <w14:textFill>
            <w14:solidFill>
              <w14:schemeClr w14:val="tx1"/>
            </w14:solidFill>
          </w14:textFill>
        </w:rPr>
        <w:t>文件的递交</w:t>
      </w:r>
      <w:bookmarkEnd w:id="27"/>
      <w:bookmarkEnd w:id="28"/>
      <w:bookmarkEnd w:id="29"/>
      <w:bookmarkEnd w:id="30"/>
      <w:bookmarkEnd w:id="31"/>
      <w:bookmarkEnd w:id="32"/>
    </w:p>
    <w:p>
      <w:pPr>
        <w:pStyle w:val="7"/>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eastAsia="zh-CN"/>
          <w14:textFill>
            <w14:solidFill>
              <w14:schemeClr w14:val="tx1"/>
            </w14:solidFill>
          </w14:textFill>
        </w:rPr>
        <w:t>磋商响应</w:t>
      </w:r>
      <w:r>
        <w:rPr>
          <w:rFonts w:hint="eastAsia" w:ascii="宋体" w:hAnsi="宋体"/>
          <w:b/>
          <w:color w:val="000000" w:themeColor="text1"/>
          <w:sz w:val="24"/>
          <w14:textFill>
            <w14:solidFill>
              <w14:schemeClr w14:val="tx1"/>
            </w14:solidFill>
          </w14:textFill>
        </w:rPr>
        <w:t>文件送达截止时间</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2024</w:t>
      </w:r>
      <w:r>
        <w:rPr>
          <w:rFonts w:hint="eastAsia" w:ascii="宋体" w:hAnsi="宋体"/>
          <w:color w:val="000000" w:themeColor="text1"/>
          <w:sz w:val="24"/>
          <w14:textFill>
            <w14:solidFill>
              <w14:schemeClr w14:val="tx1"/>
            </w14:solidFill>
          </w14:textFill>
        </w:rPr>
        <w:t>年</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6</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22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lang w:val="en-US" w:eastAsia="zh-CN"/>
          <w14:textFill>
            <w14:solidFill>
              <w14:schemeClr w14:val="tx1"/>
            </w14:solidFill>
          </w14:textFill>
        </w:rPr>
        <w:t>10时</w:t>
      </w:r>
      <w:r>
        <w:rPr>
          <w:rFonts w:hint="eastAsia" w:ascii="宋体" w:hAnsi="宋体"/>
          <w:color w:val="000000" w:themeColor="text1"/>
          <w:sz w:val="24"/>
          <w:u w:val="single"/>
          <w:lang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pStyle w:val="15"/>
        <w:ind w:left="0" w:leftChars="0" w:firstLine="482" w:firstLineChars="200"/>
        <w:rPr>
          <w:rFonts w:hint="default" w:eastAsia="宋体"/>
          <w:color w:val="000000" w:themeColor="text1"/>
          <w:lang w:val="en-US"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lang w:eastAsia="zh-CN"/>
          <w14:textFill>
            <w14:solidFill>
              <w14:schemeClr w14:val="tx1"/>
            </w14:solidFill>
          </w14:textFill>
        </w:rPr>
        <w:t>磋商响应</w:t>
      </w:r>
      <w:r>
        <w:rPr>
          <w:rFonts w:hint="eastAsia" w:ascii="宋体" w:hAnsi="宋体"/>
          <w:b/>
          <w:color w:val="000000" w:themeColor="text1"/>
          <w:sz w:val="24"/>
          <w14:textFill>
            <w14:solidFill>
              <w14:schemeClr w14:val="tx1"/>
            </w14:solidFill>
          </w14:textFill>
        </w:rPr>
        <w:t>文件送达地点</w:t>
      </w:r>
      <w:r>
        <w:rPr>
          <w:rFonts w:hint="eastAsia" w:ascii="宋体" w:hAnsi="宋体"/>
          <w:color w:val="000000" w:themeColor="text1"/>
          <w:sz w:val="24"/>
          <w14:textFill>
            <w14:solidFill>
              <w14:schemeClr w14:val="tx1"/>
            </w14:solidFill>
          </w14:textFill>
        </w:rPr>
        <w:t>：</w:t>
      </w:r>
      <w:r>
        <w:rPr>
          <w:rFonts w:hint="eastAsia" w:ascii="宋体" w:hAnsi="宋体" w:eastAsia="宋体" w:cs="Times New Roman"/>
          <w:b/>
          <w:color w:val="000000" w:themeColor="text1"/>
          <w:kern w:val="2"/>
          <w:sz w:val="24"/>
          <w:szCs w:val="24"/>
          <w:u w:val="single"/>
          <w:lang w:val="en-US" w:eastAsia="zh-CN" w:bidi="ar-SA"/>
          <w14:textFill>
            <w14:solidFill>
              <w14:schemeClr w14:val="tx1"/>
            </w14:solidFill>
          </w14:textFill>
        </w:rPr>
        <w:t>雅安城市建设投资开发有限公司一楼开标室</w:t>
      </w:r>
      <w:r>
        <w:rPr>
          <w:rFonts w:hint="eastAsia" w:ascii="宋体" w:hAnsi="宋体"/>
          <w:b/>
          <w:color w:val="000000" w:themeColor="text1"/>
          <w:sz w:val="24"/>
          <w14:textFill>
            <w14:solidFill>
              <w14:schemeClr w14:val="tx1"/>
            </w14:solidFill>
          </w14:textFill>
        </w:rPr>
        <w:t>（地址：</w:t>
      </w:r>
      <w:r>
        <w:rPr>
          <w:rFonts w:hint="eastAsia" w:ascii="宋体" w:hAnsi="宋体" w:eastAsia="宋体" w:cs="Times New Roman"/>
          <w:b/>
          <w:color w:val="000000" w:themeColor="text1"/>
          <w:kern w:val="2"/>
          <w:sz w:val="24"/>
          <w:szCs w:val="24"/>
          <w:u w:val="single"/>
          <w:lang w:val="en-US" w:eastAsia="zh-CN" w:bidi="ar-SA"/>
          <w14:textFill>
            <w14:solidFill>
              <w14:schemeClr w14:val="tx1"/>
            </w14:solidFill>
          </w14:textFill>
        </w:rPr>
        <w:t>雅安市雨城区和兴街1号</w:t>
      </w:r>
      <w:r>
        <w:rPr>
          <w:rFonts w:hint="eastAsia" w:ascii="宋体" w:hAnsi="宋体"/>
          <w:b/>
          <w:color w:val="000000" w:themeColor="text1"/>
          <w:sz w:val="24"/>
          <w14:textFill>
            <w14:solidFill>
              <w14:schemeClr w14:val="tx1"/>
            </w14:solidFill>
          </w14:textFill>
        </w:rPr>
        <w:t>）。</w:t>
      </w:r>
    </w:p>
    <w:p>
      <w:pPr>
        <w:pStyle w:val="15"/>
        <w:ind w:left="0" w:leftChars="0" w:firstLine="420" w:firstLineChars="200"/>
        <w:rPr>
          <w:rFonts w:hint="default" w:eastAsia="宋体"/>
          <w:color w:val="000000" w:themeColor="text1"/>
          <w:lang w:val="en-US" w:eastAsia="zh-CN"/>
          <w14:textFill>
            <w14:solidFill>
              <w14:schemeClr w14:val="tx1"/>
            </w14:solidFill>
          </w14:textFill>
        </w:rPr>
      </w:pPr>
    </w:p>
    <w:p>
      <w:pPr>
        <w:pStyle w:val="7"/>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7</w:t>
      </w:r>
      <w:r>
        <w:rPr>
          <w:rFonts w:hint="eastAsia" w:ascii="宋体" w:hAnsi="宋体"/>
          <w:b/>
          <w:color w:val="000000" w:themeColor="text1"/>
          <w:sz w:val="24"/>
          <w14:textFill>
            <w14:solidFill>
              <w14:schemeClr w14:val="tx1"/>
            </w14:solidFill>
          </w14:textFill>
        </w:rPr>
        <w:t>.3磋商时间</w:t>
      </w:r>
      <w:r>
        <w:rPr>
          <w:rFonts w:hint="eastAsia" w:ascii="宋体" w:hAnsi="宋体"/>
          <w:color w:val="000000" w:themeColor="text1"/>
          <w:sz w:val="24"/>
          <w14:textFill>
            <w14:solidFill>
              <w14:schemeClr w14:val="tx1"/>
            </w14:solidFill>
          </w14:textFill>
        </w:rPr>
        <w:t>：</w:t>
      </w:r>
      <w:r>
        <w:rPr>
          <w:rFonts w:hint="eastAsia" w:ascii="宋体" w:hAnsi="宋体" w:cs="Times New Roman"/>
          <w:b/>
          <w:color w:val="000000" w:themeColor="text1"/>
          <w:kern w:val="2"/>
          <w:sz w:val="24"/>
          <w:szCs w:val="24"/>
          <w:lang w:val="en-US" w:eastAsia="zh-CN" w:bidi="ar-SA"/>
          <w14:textFill>
            <w14:solidFill>
              <w14:schemeClr w14:val="tx1"/>
            </w14:solidFill>
          </w14:textFill>
        </w:rPr>
        <w:t>2024</w:t>
      </w:r>
      <w:r>
        <w:rPr>
          <w:rFonts w:hint="eastAsia" w:ascii="宋体" w:hAnsi="宋体"/>
          <w:color w:val="000000" w:themeColor="text1"/>
          <w:sz w:val="24"/>
          <w14:textFill>
            <w14:solidFill>
              <w14:schemeClr w14:val="tx1"/>
            </w14:solidFill>
          </w14:textFill>
        </w:rPr>
        <w:t>年</w:t>
      </w:r>
      <w:r>
        <w:rPr>
          <w:rFonts w:hint="eastAsia" w:ascii="宋体" w:hAnsi="宋体" w:cs="Times New Roman"/>
          <w:b/>
          <w:color w:val="000000" w:themeColor="text1"/>
          <w:kern w:val="2"/>
          <w:sz w:val="24"/>
          <w:szCs w:val="24"/>
          <w:lang w:val="en-US" w:eastAsia="zh-CN" w:bidi="ar-SA"/>
          <w14:textFill>
            <w14:solidFill>
              <w14:schemeClr w14:val="tx1"/>
            </w14:solidFill>
          </w14:textFill>
        </w:rPr>
        <w:t>6</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22</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10</w:t>
      </w:r>
      <w:r>
        <w:rPr>
          <w:rFonts w:hint="eastAsia" w:ascii="宋体" w:hAnsi="宋体" w:cs="Times New Roman"/>
          <w:b/>
          <w:color w:val="000000" w:themeColor="text1"/>
          <w:kern w:val="2"/>
          <w:sz w:val="24"/>
          <w:szCs w:val="24"/>
          <w:u w:val="single"/>
          <w:lang w:val="en-US" w:eastAsia="zh-CN" w:bidi="ar-SA"/>
          <w14:textFill>
            <w14:solidFill>
              <w14:schemeClr w14:val="tx1"/>
            </w14:solidFill>
          </w14:textFill>
        </w:rPr>
        <w:t>时</w:t>
      </w:r>
      <w:r>
        <w:rPr>
          <w:rFonts w:hint="eastAsia" w:ascii="宋体" w:hAnsi="宋体"/>
          <w:color w:val="000000" w:themeColor="text1"/>
          <w:sz w:val="24"/>
          <w:u w:val="single"/>
          <w:lang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pPr>
        <w:spacing w:line="500" w:lineRule="exact"/>
        <w:ind w:firstLine="482" w:firstLineChars="200"/>
        <w:rPr>
          <w:rFonts w:hint="default"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1</w:t>
      </w:r>
      <w:r>
        <w:rPr>
          <w:rFonts w:hint="eastAsia" w:ascii="宋体" w:hAnsi="宋体"/>
          <w:b/>
          <w:color w:val="000000" w:themeColor="text1"/>
          <w:sz w:val="24"/>
          <w:szCs w:val="20"/>
          <w:lang w:val="en-US" w:eastAsia="zh-CN"/>
          <w14:textFill>
            <w14:solidFill>
              <w14:schemeClr w14:val="tx1"/>
            </w14:solidFill>
          </w14:textFill>
        </w:rPr>
        <w:t>7</w:t>
      </w:r>
      <w:r>
        <w:rPr>
          <w:rFonts w:hint="eastAsia" w:ascii="宋体" w:hAnsi="宋体"/>
          <w:b/>
          <w:color w:val="000000" w:themeColor="text1"/>
          <w:sz w:val="24"/>
          <w:szCs w:val="20"/>
          <w14:textFill>
            <w14:solidFill>
              <w14:schemeClr w14:val="tx1"/>
            </w14:solidFill>
          </w14:textFill>
        </w:rPr>
        <w:t>.4 联系方式：</w:t>
      </w:r>
      <w:r>
        <w:rPr>
          <w:rFonts w:hint="eastAsia"/>
          <w:color w:val="000000" w:themeColor="text1"/>
          <w:sz w:val="24"/>
          <w:u w:val="single"/>
          <w14:textFill>
            <w14:solidFill>
              <w14:schemeClr w14:val="tx1"/>
            </w14:solidFill>
          </w14:textFill>
        </w:rPr>
        <w:t>联系人：</w:t>
      </w:r>
      <w:r>
        <w:rPr>
          <w:rFonts w:hint="eastAsia" w:ascii="宋体" w:hAnsi="宋体"/>
          <w:color w:val="000000" w:themeColor="text1"/>
          <w:kern w:val="0"/>
          <w:sz w:val="24"/>
          <w:u w:val="single"/>
          <w:lang w:val="en-US" w:eastAsia="zh-CN"/>
          <w14:textFill>
            <w14:solidFill>
              <w14:schemeClr w14:val="tx1"/>
            </w14:solidFill>
          </w14:textFill>
        </w:rPr>
        <w:t>王女士</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non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联系电话：</w:t>
      </w:r>
      <w:r>
        <w:rPr>
          <w:rFonts w:hint="eastAsia" w:ascii="宋体" w:hAnsi="宋体"/>
          <w:color w:val="000000" w:themeColor="text1"/>
          <w:kern w:val="0"/>
          <w:sz w:val="24"/>
          <w:u w:val="single"/>
          <w:lang w:val="en-US" w:eastAsia="zh-CN"/>
          <w14:textFill>
            <w14:solidFill>
              <w14:schemeClr w14:val="tx1"/>
            </w14:solidFill>
          </w14:textFill>
        </w:rPr>
        <w:t>18383536684</w:t>
      </w:r>
    </w:p>
    <w:p>
      <w:pPr>
        <w:spacing w:line="1000" w:lineRule="exact"/>
        <w:jc w:val="both"/>
        <w:rPr>
          <w:rFonts w:hint="eastAsia" w:ascii="方正小标宋简体" w:hAnsi="宋体" w:eastAsia="方正小标宋简体"/>
          <w:color w:val="000000" w:themeColor="text1"/>
          <w:spacing w:val="78"/>
          <w:sz w:val="72"/>
          <w:szCs w:val="72"/>
          <w14:textFill>
            <w14:solidFill>
              <w14:schemeClr w14:val="tx1"/>
            </w14:solidFill>
          </w14:textFill>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pStyle w:val="2"/>
        <w:rPr>
          <w:rFonts w:hint="eastAsia" w:ascii="方正小标宋简体" w:hAnsi="宋体" w:eastAsia="方正小标宋简体"/>
          <w:color w:val="000000"/>
          <w:spacing w:val="78"/>
          <w:sz w:val="72"/>
          <w:szCs w:val="72"/>
        </w:rPr>
      </w:pPr>
    </w:p>
    <w:p>
      <w:pPr>
        <w:pStyle w:val="2"/>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500" w:lineRule="exact"/>
        <w:ind w:firstLine="720" w:firstLineChars="200"/>
        <w:rPr>
          <w:rFonts w:hint="eastAsia" w:ascii="宋体" w:hAnsi="宋体" w:eastAsia="宋体"/>
          <w:bCs/>
          <w:color w:val="FF0000"/>
          <w:sz w:val="24"/>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val="en-US" w:eastAsia="zh-CN"/>
        </w:rPr>
        <w:t>雅安市大兴生态旅游建设项目钢制品采购</w:t>
      </w:r>
    </w:p>
    <w:p>
      <w:pPr>
        <w:spacing w:line="500" w:lineRule="exact"/>
        <w:ind w:firstLine="720" w:firstLineChars="200"/>
        <w:rPr>
          <w:rFonts w:hint="eastAsia" w:ascii="黑体" w:hAnsi="黑体" w:eastAsia="黑体" w:cs="Times New Roman"/>
          <w:color w:val="000000"/>
          <w:sz w:val="36"/>
          <w:u w:val="single"/>
          <w:lang w:val="en-US" w:eastAsia="zh-CN"/>
        </w:rPr>
      </w:pP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FF0000"/>
          <w:sz w:val="36"/>
          <w:szCs w:val="36"/>
          <w:lang w:val="en-US" w:eastAsia="zh-CN"/>
        </w:rPr>
        <w:t xml:space="preserve">    </w:t>
      </w:r>
    </w:p>
    <w:p>
      <w:pPr>
        <w:spacing w:line="360" w:lineRule="exact"/>
        <w:ind w:left="1961" w:leftChars="172" w:hanging="1600" w:hangingChars="500"/>
        <w:jc w:val="left"/>
        <w:rPr>
          <w:rFonts w:hint="eastAsia" w:ascii="黑体" w:hAnsi="黑体" w:eastAsia="黑体"/>
          <w:color w:val="000000"/>
          <w:sz w:val="32"/>
          <w:szCs w:val="32"/>
          <w:u w:val="single"/>
          <w:lang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24"/>
          <w:sz w:val="36"/>
          <w:lang w:val="en-US" w:eastAsia="zh-CN"/>
        </w:rPr>
        <w:t>或盖章</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hint="eastAsia" w:ascii="黑体" w:hAnsi="黑体" w:eastAsia="黑体"/>
          <w:color w:val="000000"/>
          <w:sz w:val="36"/>
        </w:rPr>
      </w:pPr>
      <w:r>
        <w:rPr>
          <w:rFonts w:hint="eastAsia" w:ascii="黑体" w:hAnsi="黑体" w:eastAsia="黑体"/>
          <w:color w:val="000000"/>
          <w:sz w:val="36"/>
        </w:rPr>
        <w:t>日期：   年   月    日</w:t>
      </w:r>
    </w:p>
    <w:p>
      <w:pPr>
        <w:pStyle w:val="2"/>
        <w:rPr>
          <w:rFonts w:hint="eastAsia" w:ascii="黑体" w:hAnsi="黑体" w:eastAsia="黑体"/>
          <w:color w:val="000000"/>
          <w:sz w:val="36"/>
        </w:rPr>
      </w:pPr>
    </w:p>
    <w:p>
      <w:pPr>
        <w:pStyle w:val="2"/>
        <w:rPr>
          <w:rFonts w:hint="eastAsia" w:ascii="黑体" w:hAnsi="黑体" w:eastAsia="黑体"/>
          <w:color w:val="000000"/>
          <w:sz w:val="36"/>
        </w:rPr>
      </w:pP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jc w:val="left"/>
        <w:rPr>
          <w:rFonts w:hint="eastAsia" w:ascii="宋体" w:hAnsi="宋体" w:cs="Times New Roman"/>
          <w:color w:val="000000"/>
          <w:sz w:val="24"/>
          <w:lang w:eastAsia="zh-CN"/>
        </w:rPr>
      </w:pPr>
      <w:r>
        <w:rPr>
          <w:rFonts w:hint="eastAsia" w:ascii="宋体" w:hAnsi="宋体"/>
          <w:color w:val="000000"/>
          <w:sz w:val="24"/>
        </w:rPr>
        <w:t>致：</w:t>
      </w:r>
      <w:r>
        <w:rPr>
          <w:rFonts w:hint="eastAsia" w:ascii="宋体" w:hAnsi="宋体"/>
          <w:color w:val="000000"/>
          <w:sz w:val="24"/>
          <w:u w:val="single"/>
          <w:lang w:eastAsia="zh-CN"/>
        </w:rPr>
        <w:t>雅安城投工匠建设工程有限公司</w:t>
      </w:r>
    </w:p>
    <w:p>
      <w:pPr>
        <w:spacing w:line="500" w:lineRule="exact"/>
        <w:ind w:firstLine="480" w:firstLineChars="200"/>
        <w:rPr>
          <w:rFonts w:hint="eastAsia" w:ascii="宋体" w:hAnsi="宋体" w:cs="Times New Roman"/>
          <w:color w:val="000000"/>
          <w:sz w:val="24"/>
          <w:lang w:eastAsia="zh-CN"/>
        </w:rPr>
      </w:pPr>
      <w:r>
        <w:rPr>
          <w:rFonts w:hint="eastAsia" w:ascii="宋体" w:hAnsi="宋体" w:cs="Times New Roman"/>
          <w:color w:val="000000"/>
          <w:sz w:val="24"/>
          <w:lang w:eastAsia="zh-CN"/>
        </w:rPr>
        <w:t>根据贵公司发布的“</w:t>
      </w:r>
      <w:r>
        <w:rPr>
          <w:rFonts w:hint="eastAsia" w:ascii="宋体" w:hAnsi="宋体" w:cs="Times New Roman"/>
          <w:color w:val="000000"/>
          <w:sz w:val="24"/>
          <w:lang w:val="en-US" w:eastAsia="zh-CN"/>
        </w:rPr>
        <w:t>雅安市大兴生态旅游建设项目</w:t>
      </w:r>
      <w:r>
        <w:rPr>
          <w:rFonts w:hint="eastAsia" w:ascii="宋体" w:hAnsi="宋体" w:eastAsia="宋体" w:cs="Times New Roman"/>
          <w:color w:val="000000"/>
          <w:kern w:val="0"/>
          <w:sz w:val="24"/>
          <w:u w:val="single"/>
          <w:lang w:val="en-US" w:eastAsia="zh-CN"/>
        </w:rPr>
        <w:t>钢制品采购</w:t>
      </w:r>
      <w:r>
        <w:rPr>
          <w:rFonts w:hint="eastAsia" w:ascii="宋体" w:hAnsi="宋体" w:cs="Times New Roman"/>
          <w:color w:val="000000"/>
          <w:sz w:val="24"/>
          <w:lang w:eastAsia="zh-CN"/>
        </w:rPr>
        <w:t xml:space="preserve">”的磋商公告，我公司经研究，决定参与本次磋商，并提交下述文件 </w:t>
      </w:r>
      <w:r>
        <w:rPr>
          <w:rFonts w:hint="eastAsia" w:ascii="宋体" w:hAnsi="宋体" w:cs="Times New Roman"/>
          <w:color w:val="000000"/>
          <w:sz w:val="24"/>
          <w:lang w:val="en-US" w:eastAsia="zh-CN"/>
        </w:rPr>
        <w:t xml:space="preserve"> 1</w:t>
      </w:r>
      <w:r>
        <w:rPr>
          <w:rFonts w:hint="eastAsia" w:ascii="宋体" w:hAnsi="宋体" w:cs="Times New Roman"/>
          <w:color w:val="000000"/>
          <w:sz w:val="24"/>
          <w:lang w:eastAsia="zh-CN"/>
        </w:rPr>
        <w:t xml:space="preserve">   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4</w:t>
      </w:r>
      <w:r>
        <w:rPr>
          <w:rFonts w:hint="eastAsia" w:ascii="宋体" w:hAnsi="宋体" w:eastAsia="宋体" w:cs="Times New Roman"/>
          <w:color w:val="000000"/>
          <w:sz w:val="24"/>
          <w:lang w:eastAsia="zh-CN"/>
        </w:rPr>
        <w:t>）承诺函</w:t>
      </w:r>
    </w:p>
    <w:p>
      <w:pPr>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（5）供应商提供自</w:t>
      </w:r>
      <w:r>
        <w:rPr>
          <w:rFonts w:hint="eastAsia" w:ascii="宋体" w:hAnsi="宋体" w:eastAsia="宋体" w:cs="Times New Roman"/>
          <w:color w:val="000000"/>
          <w:sz w:val="24"/>
          <w:highlight w:val="none"/>
          <w:lang w:val="en-US" w:eastAsia="zh-CN"/>
        </w:rPr>
        <w:t>2021年</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lang w:val="en-US" w:eastAsia="zh-CN"/>
        </w:rPr>
        <w:t>月</w:t>
      </w:r>
      <w:r>
        <w:rPr>
          <w:rFonts w:hint="eastAsia" w:ascii="宋体" w:hAnsi="宋体" w:cs="Times New Roman"/>
          <w:color w:val="000000"/>
          <w:sz w:val="24"/>
          <w:highlight w:val="none"/>
          <w:lang w:val="en-US" w:eastAsia="zh-CN"/>
        </w:rPr>
        <w:t>19</w:t>
      </w:r>
      <w:r>
        <w:rPr>
          <w:rFonts w:hint="eastAsia" w:ascii="宋体" w:hAnsi="宋体" w:eastAsia="宋体" w:cs="Times New Roman"/>
          <w:color w:val="000000"/>
          <w:sz w:val="24"/>
          <w:highlight w:val="none"/>
          <w:lang w:val="en-US" w:eastAsia="zh-CN"/>
        </w:rPr>
        <w:t>日以来至今(含2021年</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lang w:val="en-US" w:eastAsia="zh-CN"/>
        </w:rPr>
        <w:t>月</w:t>
      </w:r>
      <w:r>
        <w:rPr>
          <w:rFonts w:hint="eastAsia" w:ascii="宋体" w:hAnsi="宋体" w:cs="Times New Roman"/>
          <w:color w:val="000000"/>
          <w:sz w:val="24"/>
          <w:highlight w:val="none"/>
          <w:lang w:val="en-US" w:eastAsia="zh-CN"/>
        </w:rPr>
        <w:t>19</w:t>
      </w:r>
      <w:r>
        <w:rPr>
          <w:rFonts w:hint="eastAsia" w:ascii="宋体" w:hAnsi="宋体" w:eastAsia="宋体" w:cs="Times New Roman"/>
          <w:color w:val="000000"/>
          <w:sz w:val="24"/>
          <w:highlight w:val="none"/>
          <w:lang w:val="en-US" w:eastAsia="zh-CN"/>
        </w:rPr>
        <w:t>日</w:t>
      </w:r>
      <w:r>
        <w:rPr>
          <w:rFonts w:hint="eastAsia" w:ascii="宋体" w:hAnsi="宋体" w:cs="Times New Roman"/>
          <w:color w:val="000000"/>
          <w:sz w:val="24"/>
          <w:highlight w:val="none"/>
          <w:lang w:val="en-US" w:eastAsia="zh-CN"/>
        </w:rPr>
        <w:t>）至少1个及</w:t>
      </w:r>
      <w:r>
        <w:rPr>
          <w:rFonts w:hint="eastAsia" w:ascii="宋体" w:hAnsi="宋体" w:cs="Times New Roman"/>
          <w:color w:val="000000"/>
          <w:sz w:val="24"/>
          <w:lang w:val="en-US" w:eastAsia="zh-CN"/>
        </w:rPr>
        <w:t>以上（合同以</w:t>
      </w:r>
      <w:r>
        <w:rPr>
          <w:rFonts w:hint="eastAsia" w:ascii="宋体" w:hAnsi="宋体" w:eastAsia="宋体" w:cs="Times New Roman"/>
          <w:color w:val="000000"/>
          <w:sz w:val="24"/>
          <w:lang w:val="en-US" w:eastAsia="zh-CN"/>
        </w:rPr>
        <w:t>签订合同时间为准</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须提供合同复印件)签订的与本次采购</w:t>
      </w:r>
      <w:r>
        <w:rPr>
          <w:rFonts w:hint="eastAsia" w:ascii="宋体" w:hAnsi="宋体" w:cs="Times New Roman"/>
          <w:color w:val="000000"/>
          <w:sz w:val="24"/>
          <w:lang w:val="en-US" w:eastAsia="zh-CN"/>
        </w:rPr>
        <w:t>钢制品等类似</w:t>
      </w:r>
      <w:r>
        <w:rPr>
          <w:rFonts w:hint="eastAsia" w:ascii="宋体" w:hAnsi="宋体" w:eastAsia="宋体" w:cs="Times New Roman"/>
          <w:color w:val="000000"/>
          <w:sz w:val="24"/>
          <w:lang w:val="en-US" w:eastAsia="zh-CN"/>
        </w:rPr>
        <w:t>项目业绩</w:t>
      </w:r>
      <w:r>
        <w:rPr>
          <w:rFonts w:hint="eastAsia" w:ascii="宋体" w:hAnsi="宋体" w:cs="Times New Roman"/>
          <w:color w:val="000000"/>
          <w:sz w:val="24"/>
          <w:lang w:val="en-US" w:eastAsia="zh-CN"/>
        </w:rPr>
        <w:t>证明。</w:t>
      </w:r>
    </w:p>
    <w:p>
      <w:pPr>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(6)信用中国企业信用证明</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供应商认为需要提交的其他文件</w:t>
      </w:r>
    </w:p>
    <w:p>
      <w:pPr>
        <w:spacing w:line="500" w:lineRule="exact"/>
        <w:ind w:firstLine="480" w:firstLineChars="2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5"/>
        <w:spacing w:line="360" w:lineRule="auto"/>
        <w:ind w:left="0" w:leftChars="0" w:firstLine="960" w:firstLineChars="400"/>
        <w:rPr>
          <w:rFonts w:hint="eastAsia" w:ascii="宋体" w:hAnsi="宋体" w:cs="宋体"/>
          <w:sz w:val="24"/>
          <w:lang w:eastAsia="zh-CN"/>
        </w:rPr>
      </w:pPr>
    </w:p>
    <w:p>
      <w:pPr>
        <w:pStyle w:val="15"/>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5"/>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5"/>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5"/>
        <w:spacing w:line="360" w:lineRule="auto"/>
        <w:ind w:firstLine="480"/>
        <w:rPr>
          <w:rFonts w:hint="eastAsia"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5"/>
        <w:spacing w:line="360" w:lineRule="auto"/>
        <w:ind w:firstLine="480"/>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10"/>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111898"/>
      <w:bookmarkStart w:id="38" w:name="_Toc132523466"/>
      <w:bookmarkStart w:id="39" w:name="_Toc132523737"/>
      <w:bookmarkStart w:id="40" w:name="_Toc132265249"/>
      <w:bookmarkStart w:id="41" w:name="_Toc282613285"/>
      <w:bookmarkStart w:id="42" w:name="_Toc131305915"/>
      <w:r>
        <w:rPr>
          <w:rFonts w:hint="eastAsia" w:ascii="黑体" w:hAnsi="宋体" w:eastAsia="黑体"/>
          <w:snapToGrid w:val="0"/>
          <w:kern w:val="0"/>
          <w:sz w:val="31"/>
          <w:szCs w:val="21"/>
        </w:rPr>
        <w:t>报价函</w:t>
      </w:r>
    </w:p>
    <w:p>
      <w:pPr>
        <w:adjustRightInd w:val="0"/>
        <w:snapToGrid w:val="0"/>
        <w:spacing w:line="360" w:lineRule="auto"/>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cs="宋体"/>
          <w:b w:val="0"/>
          <w:bCs/>
          <w:color w:val="000000"/>
          <w:kern w:val="0"/>
          <w:sz w:val="24"/>
          <w:u w:val="single"/>
          <w:lang w:eastAsia="zh-CN"/>
        </w:rPr>
        <w:t>供货满足国家现行相关规范和标准，达到项目验收要求</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bookmarkStart w:id="67" w:name="_GoBack"/>
      <w:bookmarkEnd w:id="67"/>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r>
        <w:rPr>
          <w:rFonts w:hint="eastAsia" w:ascii="宋体" w:hAnsi="宋体" w:cs="宋体"/>
          <w:snapToGrid w:val="0"/>
          <w:kern w:val="0"/>
          <w:sz w:val="24"/>
          <w:lang w:val="en-US" w:eastAsia="zh-CN"/>
        </w:rPr>
        <w:t>或盖章</w:t>
      </w:r>
      <w:r>
        <w:rPr>
          <w:rFonts w:hint="eastAsia" w:ascii="宋体" w:hAnsi="宋体" w:cs="宋体"/>
          <w:snapToGrid w:val="0"/>
          <w:kern w:val="0"/>
          <w:sz w:val="24"/>
        </w:rPr>
        <w:t>）</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7"/>
        <w:rPr>
          <w:rFonts w:hint="eastAsia" w:ascii="宋体" w:hAnsi="宋体"/>
          <w:b/>
          <w:bCs/>
          <w:color w:val="000000"/>
          <w:sz w:val="24"/>
        </w:rPr>
      </w:pPr>
    </w:p>
    <w:p>
      <w:pPr>
        <w:rPr>
          <w:rFonts w:hint="eastAsia" w:ascii="宋体" w:hAnsi="宋体"/>
          <w:b/>
          <w:bCs/>
          <w:color w:val="000000"/>
          <w:sz w:val="24"/>
        </w:rPr>
      </w:pPr>
    </w:p>
    <w:p>
      <w:pPr>
        <w:pStyle w:val="7"/>
        <w:rPr>
          <w:rFonts w:hint="eastAsia" w:ascii="宋体" w:hAnsi="宋体"/>
          <w:b/>
          <w:bCs/>
          <w:color w:val="000000"/>
          <w:sz w:val="24"/>
        </w:rPr>
      </w:pPr>
    </w:p>
    <w:p>
      <w:pPr>
        <w:rPr>
          <w:rFonts w:hint="eastAsia" w:ascii="宋体" w:hAnsi="宋体"/>
          <w:b/>
          <w:bCs/>
          <w:color w:val="000000"/>
          <w:sz w:val="24"/>
        </w:rPr>
      </w:pPr>
    </w:p>
    <w:p>
      <w:pPr>
        <w:pStyle w:val="7"/>
        <w:rPr>
          <w:rFonts w:hint="eastAsia"/>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pStyle w:val="7"/>
        <w:rPr>
          <w:rFonts w:hint="eastAsia" w:ascii="宋体" w:hAnsi="宋体"/>
          <w:b/>
          <w:bCs/>
          <w:color w:val="000000"/>
          <w:sz w:val="24"/>
        </w:rPr>
      </w:pPr>
    </w:p>
    <w:p>
      <w:pPr>
        <w:pStyle w:val="8"/>
        <w:rPr>
          <w:rFonts w:hint="eastAsia"/>
        </w:rPr>
      </w:pPr>
    </w:p>
    <w:p>
      <w:pPr>
        <w:spacing w:line="500" w:lineRule="exact"/>
        <w:rPr>
          <w:rFonts w:hint="default" w:ascii="宋体" w:hAnsi="宋体" w:eastAsia="宋体" w:cs="Times New Roman"/>
          <w:b/>
          <w:color w:val="000000"/>
          <w:sz w:val="28"/>
          <w:szCs w:val="28"/>
          <w:lang w:val="en-US" w:eastAsia="zh-CN"/>
        </w:rPr>
      </w:pPr>
      <w:r>
        <w:rPr>
          <w:rFonts w:hint="eastAsia" w:ascii="宋体" w:hAnsi="宋体" w:eastAsia="宋体" w:cs="Times New Roman"/>
          <w:b/>
          <w:color w:val="000000"/>
          <w:sz w:val="28"/>
          <w:szCs w:val="28"/>
          <w:lang w:val="en-US" w:eastAsia="zh-CN"/>
        </w:rPr>
        <w:t>详见清单附件</w:t>
      </w:r>
    </w:p>
    <w:p>
      <w:pPr>
        <w:rPr>
          <w:rFonts w:hint="eastAsia" w:ascii="宋体" w:hAnsi="宋体"/>
          <w:b/>
          <w:bCs/>
          <w:color w:val="000000"/>
          <w:sz w:val="24"/>
        </w:rPr>
      </w:pPr>
    </w:p>
    <w:p>
      <w:pPr>
        <w:pStyle w:val="7"/>
        <w:rPr>
          <w:rFonts w:hint="eastAsia" w:ascii="宋体" w:hAnsi="宋体"/>
          <w:b/>
          <w:bCs/>
          <w:color w:val="000000"/>
          <w:sz w:val="24"/>
        </w:rPr>
      </w:pPr>
    </w:p>
    <w:p>
      <w:pPr>
        <w:rPr>
          <w:rFonts w:hint="eastAsia" w:ascii="宋体" w:hAnsi="宋体"/>
          <w:b/>
          <w:bCs/>
          <w:color w:val="000000"/>
          <w:sz w:val="24"/>
        </w:rPr>
      </w:pPr>
    </w:p>
    <w:p>
      <w:pPr>
        <w:pStyle w:val="7"/>
        <w:rPr>
          <w:rFonts w:hint="eastAsia"/>
        </w:rPr>
      </w:pPr>
    </w:p>
    <w:p>
      <w:pPr>
        <w:pStyle w:val="7"/>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val="en-US" w:eastAsia="zh-CN"/>
        </w:rPr>
        <w:t>。3、营业执照。4、资质证书（如有要求）。5、</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cs="宋体"/>
          <w:sz w:val="24"/>
          <w:lang w:val="en-US" w:eastAsia="zh-CN"/>
        </w:rPr>
        <w:t>或盖章</w:t>
      </w:r>
      <w:r>
        <w:rPr>
          <w:rFonts w:hint="eastAsia" w:ascii="宋体" w:hAnsi="宋体" w:cs="宋体"/>
          <w:sz w:val="24"/>
        </w:rPr>
        <w:t>）</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740"/>
      <w:bookmarkStart w:id="44" w:name="_Toc132111901"/>
      <w:bookmarkStart w:id="45" w:name="_Toc282613286"/>
      <w:bookmarkStart w:id="46" w:name="_Toc132000252"/>
      <w:bookmarkStart w:id="47" w:name="_Toc132265253"/>
      <w:bookmarkStart w:id="48" w:name="_Toc132523469"/>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pStyle w:val="2"/>
        <w:rPr>
          <w:rFonts w:ascii="宋体" w:hAnsi="宋体"/>
          <w:color w:val="000000"/>
        </w:rPr>
      </w:pPr>
    </w:p>
    <w:p>
      <w:pPr>
        <w:pStyle w:val="2"/>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282613287"/>
      <w:bookmarkStart w:id="50" w:name="_Toc156059747"/>
      <w:bookmarkStart w:id="51" w:name="_Toc138581214"/>
      <w:bookmarkStart w:id="52" w:name="_Toc138581133"/>
      <w:bookmarkStart w:id="53" w:name="_Toc134953396"/>
      <w:bookmarkStart w:id="54" w:name="_Toc152748104"/>
      <w:bookmarkStart w:id="55" w:name="_Toc131305916"/>
      <w:bookmarkStart w:id="56" w:name="_Toc132111900"/>
      <w:bookmarkStart w:id="57" w:name="_Toc132523739"/>
      <w:bookmarkStart w:id="58" w:name="_Toc132265252"/>
      <w:bookmarkStart w:id="59" w:name="_Toc132523468"/>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9"/>
        <w:spacing w:line="400" w:lineRule="exact"/>
        <w:ind w:left="0" w:leftChars="0"/>
        <w:rPr>
          <w:rFonts w:ascii="方正小标宋简体" w:hAnsi="宋体" w:eastAsia="方正小标宋简体"/>
          <w:color w:val="0D0D0D"/>
          <w:sz w:val="44"/>
          <w:szCs w:val="44"/>
        </w:rPr>
      </w:pPr>
    </w:p>
    <w:p>
      <w:pPr>
        <w:pStyle w:val="9"/>
        <w:spacing w:line="580" w:lineRule="exact"/>
        <w:ind w:left="0" w:leftChars="0" w:firstLine="3960" w:firstLineChars="900"/>
        <w:rPr>
          <w:rFonts w:ascii="方正小标宋简体" w:hAnsi="宋体" w:eastAsia="方正小标宋简体"/>
          <w:color w:val="0D0D0D"/>
          <w:sz w:val="44"/>
          <w:szCs w:val="44"/>
        </w:rPr>
      </w:pPr>
    </w:p>
    <w:p>
      <w:pPr>
        <w:pStyle w:val="9"/>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9"/>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雅安城投工匠建设工程有限公司</w:t>
      </w:r>
      <w:r>
        <w:rPr>
          <w:rFonts w:hint="eastAsia" w:hAnsi="宋体"/>
          <w:color w:val="0D0D0D"/>
          <w:sz w:val="24"/>
        </w:rPr>
        <w:t xml:space="preserve"> </w:t>
      </w:r>
    </w:p>
    <w:p>
      <w:pPr>
        <w:pStyle w:val="9"/>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9"/>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9"/>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9"/>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9"/>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9"/>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9"/>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9"/>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9"/>
        <w:spacing w:after="0" w:line="500" w:lineRule="exact"/>
        <w:ind w:firstLine="432"/>
        <w:rPr>
          <w:rFonts w:hAnsi="宋体"/>
          <w:color w:val="0D0D0D"/>
          <w:sz w:val="24"/>
        </w:rPr>
      </w:pPr>
    </w:p>
    <w:p>
      <w:pPr>
        <w:pStyle w:val="9"/>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r>
        <w:rPr>
          <w:rFonts w:hint="eastAsia" w:ascii="宋体" w:hAnsi="宋体" w:cs="宋体"/>
          <w:snapToGrid w:val="0"/>
          <w:kern w:val="0"/>
          <w:szCs w:val="21"/>
          <w:lang w:val="en-US" w:eastAsia="zh-CN"/>
        </w:rPr>
        <w:t>或盖章</w:t>
      </w:r>
      <w:r>
        <w:rPr>
          <w:rFonts w:hint="eastAsia" w:ascii="宋体" w:hAnsi="宋体" w:cs="宋体"/>
          <w:snapToGrid w:val="0"/>
          <w:kern w:val="0"/>
          <w:szCs w:val="21"/>
        </w:rPr>
        <w:t>）</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pStyle w:val="7"/>
        <w:rPr>
          <w:rFonts w:hint="default" w:ascii="Calibri" w:hAnsi="Calibri" w:eastAsia="宋体" w:cs="Times New Roman"/>
          <w:kern w:val="2"/>
          <w:sz w:val="21"/>
          <w:szCs w:val="24"/>
          <w:lang w:val="en-US" w:eastAsia="zh-CN" w:bidi="ar-SA"/>
        </w:rPr>
      </w:pPr>
      <w:r>
        <w:rPr>
          <w:rFonts w:hint="eastAsia"/>
          <w:lang w:val="en-US" w:eastAsia="zh-CN"/>
        </w:rPr>
        <w:t>附件5</w:t>
      </w:r>
    </w:p>
    <w:p>
      <w:pPr>
        <w:spacing w:before="120" w:after="120"/>
        <w:rPr>
          <w:rFonts w:hint="eastAsia" w:ascii="宋体" w:hAnsi="宋体"/>
          <w:b/>
          <w:sz w:val="24"/>
        </w:rPr>
      </w:pPr>
    </w:p>
    <w:p>
      <w:pPr>
        <w:spacing w:line="500" w:lineRule="exact"/>
        <w:ind w:firstLine="480" w:firstLineChars="200"/>
        <w:jc w:val="left"/>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供</w:t>
      </w:r>
      <w:r>
        <w:rPr>
          <w:rFonts w:hint="eastAsia" w:ascii="宋体" w:hAnsi="宋体" w:eastAsia="宋体" w:cs="Times New Roman"/>
          <w:color w:val="000000"/>
          <w:sz w:val="24"/>
          <w:highlight w:val="none"/>
          <w:lang w:val="en-US" w:eastAsia="zh-CN"/>
        </w:rPr>
        <w:t>应商提供自2021年</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lang w:val="en-US" w:eastAsia="zh-CN"/>
        </w:rPr>
        <w:t>月</w:t>
      </w:r>
      <w:r>
        <w:rPr>
          <w:rFonts w:hint="eastAsia" w:ascii="宋体" w:hAnsi="宋体" w:cs="Times New Roman"/>
          <w:color w:val="000000"/>
          <w:sz w:val="24"/>
          <w:highlight w:val="none"/>
          <w:lang w:val="en-US" w:eastAsia="zh-CN"/>
        </w:rPr>
        <w:t>13</w:t>
      </w:r>
      <w:r>
        <w:rPr>
          <w:rFonts w:hint="eastAsia" w:ascii="宋体" w:hAnsi="宋体" w:eastAsia="宋体" w:cs="Times New Roman"/>
          <w:color w:val="000000"/>
          <w:sz w:val="24"/>
          <w:highlight w:val="none"/>
          <w:lang w:val="en-US" w:eastAsia="zh-CN"/>
        </w:rPr>
        <w:t>日以来至今(含2021年</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lang w:val="en-US" w:eastAsia="zh-CN"/>
        </w:rPr>
        <w:t>月</w:t>
      </w:r>
      <w:r>
        <w:rPr>
          <w:rFonts w:hint="eastAsia" w:ascii="宋体" w:hAnsi="宋体" w:cs="Times New Roman"/>
          <w:color w:val="000000"/>
          <w:sz w:val="24"/>
          <w:highlight w:val="none"/>
          <w:lang w:val="en-US" w:eastAsia="zh-CN"/>
        </w:rPr>
        <w:t>13</w:t>
      </w:r>
      <w:r>
        <w:rPr>
          <w:rFonts w:hint="eastAsia" w:ascii="宋体" w:hAnsi="宋体" w:eastAsia="宋体" w:cs="Times New Roman"/>
          <w:color w:val="000000"/>
          <w:sz w:val="24"/>
          <w:highlight w:val="none"/>
          <w:lang w:val="en-US" w:eastAsia="zh-CN"/>
        </w:rPr>
        <w:t>日</w:t>
      </w:r>
      <w:r>
        <w:rPr>
          <w:rFonts w:hint="eastAsia" w:ascii="宋体" w:hAnsi="宋体" w:cs="Times New Roman"/>
          <w:color w:val="000000"/>
          <w:sz w:val="24"/>
          <w:highlight w:val="none"/>
          <w:lang w:val="en-US" w:eastAsia="zh-CN"/>
        </w:rPr>
        <w:t>）至少1个及以上（合同以</w:t>
      </w:r>
      <w:r>
        <w:rPr>
          <w:rFonts w:hint="eastAsia" w:ascii="宋体" w:hAnsi="宋体" w:eastAsia="宋体" w:cs="Times New Roman"/>
          <w:color w:val="000000"/>
          <w:sz w:val="24"/>
          <w:highlight w:val="none"/>
          <w:lang w:val="en-US" w:eastAsia="zh-CN"/>
        </w:rPr>
        <w:t>签订合同时间为准</w:t>
      </w:r>
      <w:r>
        <w:rPr>
          <w:rFonts w:hint="eastAsia" w:ascii="宋体" w:hAnsi="宋体" w:cs="Times New Roman"/>
          <w:color w:val="000000"/>
          <w:sz w:val="24"/>
          <w:highlight w:val="none"/>
          <w:lang w:val="en-US" w:eastAsia="zh-CN"/>
        </w:rPr>
        <w:t>，</w:t>
      </w:r>
      <w:r>
        <w:rPr>
          <w:rFonts w:hint="eastAsia" w:ascii="宋体" w:hAnsi="宋体" w:eastAsia="宋体" w:cs="Times New Roman"/>
          <w:color w:val="000000"/>
          <w:sz w:val="24"/>
          <w:highlight w:val="none"/>
          <w:lang w:val="en-US" w:eastAsia="zh-CN"/>
        </w:rPr>
        <w:t>须提供合同复印件)签订的与本次采购</w:t>
      </w:r>
      <w:r>
        <w:rPr>
          <w:rFonts w:hint="eastAsia" w:ascii="宋体" w:hAnsi="宋体" w:cs="Times New Roman"/>
          <w:color w:val="000000"/>
          <w:sz w:val="24"/>
          <w:highlight w:val="none"/>
          <w:lang w:val="en-US" w:eastAsia="zh-CN"/>
        </w:rPr>
        <w:t>钢制品等类</w:t>
      </w:r>
      <w:r>
        <w:rPr>
          <w:rFonts w:hint="eastAsia" w:ascii="宋体" w:hAnsi="宋体" w:cs="Times New Roman"/>
          <w:color w:val="000000"/>
          <w:sz w:val="24"/>
          <w:lang w:val="en-US" w:eastAsia="zh-CN"/>
        </w:rPr>
        <w:t>似</w:t>
      </w:r>
      <w:r>
        <w:rPr>
          <w:rFonts w:hint="eastAsia" w:ascii="宋体" w:hAnsi="宋体" w:eastAsia="宋体" w:cs="Times New Roman"/>
          <w:color w:val="000000"/>
          <w:sz w:val="24"/>
          <w:lang w:val="en-US" w:eastAsia="zh-CN"/>
        </w:rPr>
        <w:t>项目业绩</w:t>
      </w:r>
      <w:r>
        <w:rPr>
          <w:rFonts w:hint="eastAsia" w:ascii="宋体" w:hAnsi="宋体" w:cs="Times New Roman"/>
          <w:color w:val="000000"/>
          <w:sz w:val="24"/>
          <w:lang w:val="en-US" w:eastAsia="zh-CN"/>
        </w:rPr>
        <w:t>证明。</w:t>
      </w: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2"/>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6</w:t>
      </w:r>
    </w:p>
    <w:p>
      <w:pPr>
        <w:pStyle w:val="2"/>
        <w:rPr>
          <w:rFonts w:hint="eastAsia"/>
          <w:lang w:val="en-US" w:eastAsia="zh-CN"/>
        </w:rPr>
      </w:pPr>
    </w:p>
    <w:p>
      <w:pPr>
        <w:pStyle w:val="7"/>
        <w:jc w:val="center"/>
        <w:rPr>
          <w:rFonts w:hint="eastAsia" w:ascii="Calibri" w:hAnsi="Calibri" w:eastAsia="宋体" w:cs="Times New Roman"/>
          <w:kern w:val="2"/>
          <w:sz w:val="21"/>
          <w:szCs w:val="24"/>
          <w:lang w:val="en-US" w:eastAsia="zh-CN" w:bidi="ar-SA"/>
        </w:rPr>
      </w:pPr>
    </w:p>
    <w:p>
      <w:pPr>
        <w:pStyle w:val="7"/>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7"/>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7"/>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279575844"/>
      <w:bookmarkStart w:id="62" w:name="_Toc156059748"/>
      <w:bookmarkStart w:id="63" w:name="_Toc282613288"/>
      <w:bookmarkStart w:id="64" w:name="_Toc181501546"/>
      <w:bookmarkStart w:id="65" w:name="_Toc259086672"/>
      <w:bookmarkStart w:id="66" w:name="_Toc172597907"/>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jc w:val="left"/>
        <w:rPr>
          <w:rFonts w:ascii="宋体"/>
          <w:snapToGrid w:val="0"/>
          <w:kern w:val="0"/>
          <w:sz w:val="24"/>
        </w:rPr>
      </w:pPr>
      <w:r>
        <w:rPr>
          <w:rFonts w:hint="eastAsia" w:ascii="宋体" w:hAnsi="宋体"/>
          <w:snapToGrid w:val="0"/>
          <w:kern w:val="0"/>
          <w:sz w:val="24"/>
          <w:u w:val="single"/>
          <w:lang w:eastAsia="zh-CN"/>
        </w:rPr>
        <w:t>雅安城投工匠建设工程有限公司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480" w:firstLineChars="2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rPr>
        <w:t>为</w:t>
      </w:r>
      <w:r>
        <w:rPr>
          <w:rFonts w:hint="eastAsia" w:ascii="宋体" w:hAnsi="宋体" w:cs="宋体"/>
          <w:snapToGrid w:val="0"/>
          <w:sz w:val="24"/>
          <w:szCs w:val="24"/>
          <w:lang w:val="en-US" w:eastAsia="zh-CN"/>
        </w:rPr>
        <w:t>不</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按合同约定实施和完成该项目合同约定内容，</w:t>
      </w:r>
      <w:r>
        <w:rPr>
          <w:rFonts w:hint="eastAsia" w:ascii="宋体" w:hAnsi="宋体"/>
          <w:snapToGrid w:val="0"/>
          <w:kern w:val="0"/>
          <w:sz w:val="24"/>
          <w:u w:val="single"/>
          <w:lang w:eastAsia="zh-CN"/>
        </w:rPr>
        <w:t>供货满足国家现行相关规范和标准，达到项目验收要求。</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r>
        <w:rPr>
          <w:rFonts w:hint="eastAsia" w:ascii="宋体" w:hAnsi="宋体" w:cs="宋体"/>
          <w:snapToGrid w:val="0"/>
          <w:kern w:val="0"/>
          <w:sz w:val="24"/>
          <w:lang w:val="en-US" w:eastAsia="zh-CN"/>
        </w:rPr>
        <w:t>或盖章</w:t>
      </w:r>
      <w:r>
        <w:rPr>
          <w:rFonts w:hint="eastAsia" w:ascii="宋体" w:hAnsi="宋体" w:cs="宋体"/>
          <w:snapToGrid w:val="0"/>
          <w:kern w:val="0"/>
          <w:sz w:val="24"/>
        </w:rPr>
        <w:t>）</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10"/>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MGY1ZTExMzlhZDc5ZWVkM2JkZjk3YWUzYTYyMjMifQ=="/>
  </w:docVars>
  <w:rsids>
    <w:rsidRoot w:val="15101262"/>
    <w:rsid w:val="00040C1A"/>
    <w:rsid w:val="0006111D"/>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1E3D92"/>
    <w:rsid w:val="01233A9E"/>
    <w:rsid w:val="01661B8A"/>
    <w:rsid w:val="01A87AFF"/>
    <w:rsid w:val="01BB2590"/>
    <w:rsid w:val="01D9415D"/>
    <w:rsid w:val="01DB7ED5"/>
    <w:rsid w:val="01DE3BF5"/>
    <w:rsid w:val="01E0400B"/>
    <w:rsid w:val="01E17781"/>
    <w:rsid w:val="01E274B5"/>
    <w:rsid w:val="01EA0118"/>
    <w:rsid w:val="01F3521E"/>
    <w:rsid w:val="020204E2"/>
    <w:rsid w:val="02067C78"/>
    <w:rsid w:val="020C0D27"/>
    <w:rsid w:val="022573A2"/>
    <w:rsid w:val="024B1593"/>
    <w:rsid w:val="0250087A"/>
    <w:rsid w:val="0256332A"/>
    <w:rsid w:val="026F1BC5"/>
    <w:rsid w:val="027F4479"/>
    <w:rsid w:val="029702A0"/>
    <w:rsid w:val="029E162E"/>
    <w:rsid w:val="029F0F02"/>
    <w:rsid w:val="02F835AD"/>
    <w:rsid w:val="03290669"/>
    <w:rsid w:val="033B120E"/>
    <w:rsid w:val="03426482"/>
    <w:rsid w:val="035940C8"/>
    <w:rsid w:val="035D62ED"/>
    <w:rsid w:val="03653F07"/>
    <w:rsid w:val="03736105"/>
    <w:rsid w:val="03855E78"/>
    <w:rsid w:val="0391318B"/>
    <w:rsid w:val="03A7591A"/>
    <w:rsid w:val="03AF01E2"/>
    <w:rsid w:val="03D8558F"/>
    <w:rsid w:val="03E34427"/>
    <w:rsid w:val="03EA40F3"/>
    <w:rsid w:val="03F20BFA"/>
    <w:rsid w:val="040000C7"/>
    <w:rsid w:val="0403107D"/>
    <w:rsid w:val="041929F1"/>
    <w:rsid w:val="042111A3"/>
    <w:rsid w:val="0439766E"/>
    <w:rsid w:val="045203DF"/>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C23411"/>
    <w:rsid w:val="06D8108A"/>
    <w:rsid w:val="06E635A4"/>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3545A0"/>
    <w:rsid w:val="0B444D3D"/>
    <w:rsid w:val="0B621F3B"/>
    <w:rsid w:val="0B9D050C"/>
    <w:rsid w:val="0B9D4457"/>
    <w:rsid w:val="0BB121B4"/>
    <w:rsid w:val="0BB1315C"/>
    <w:rsid w:val="0BB511B9"/>
    <w:rsid w:val="0BE365DC"/>
    <w:rsid w:val="0BF3141F"/>
    <w:rsid w:val="0BF32787"/>
    <w:rsid w:val="0C117D07"/>
    <w:rsid w:val="0C210BDA"/>
    <w:rsid w:val="0C4F1A11"/>
    <w:rsid w:val="0C760F26"/>
    <w:rsid w:val="0C7E602C"/>
    <w:rsid w:val="0C900FEB"/>
    <w:rsid w:val="0CB66A21"/>
    <w:rsid w:val="0CC003F3"/>
    <w:rsid w:val="0CC90FC9"/>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1E246E"/>
    <w:rsid w:val="0E3C5D64"/>
    <w:rsid w:val="0E5352D5"/>
    <w:rsid w:val="0E7C266A"/>
    <w:rsid w:val="0E8D07A9"/>
    <w:rsid w:val="0E947DC3"/>
    <w:rsid w:val="0EB52D38"/>
    <w:rsid w:val="0EB65F51"/>
    <w:rsid w:val="0EC817E1"/>
    <w:rsid w:val="0F07712B"/>
    <w:rsid w:val="0F20161D"/>
    <w:rsid w:val="0F2E3683"/>
    <w:rsid w:val="0F474DFC"/>
    <w:rsid w:val="0F4B48EC"/>
    <w:rsid w:val="0F6C4277"/>
    <w:rsid w:val="0F7863A6"/>
    <w:rsid w:val="0F83104D"/>
    <w:rsid w:val="0F8A1D8A"/>
    <w:rsid w:val="0F910CCD"/>
    <w:rsid w:val="0F983EBF"/>
    <w:rsid w:val="0F9B0EE8"/>
    <w:rsid w:val="0FA22032"/>
    <w:rsid w:val="0FA903EF"/>
    <w:rsid w:val="0FBC4EDC"/>
    <w:rsid w:val="0FCF7EC5"/>
    <w:rsid w:val="0FD50659"/>
    <w:rsid w:val="0FD629AB"/>
    <w:rsid w:val="1001144E"/>
    <w:rsid w:val="1004447E"/>
    <w:rsid w:val="10152C44"/>
    <w:rsid w:val="10217356"/>
    <w:rsid w:val="10245451"/>
    <w:rsid w:val="10285F85"/>
    <w:rsid w:val="103E7FAD"/>
    <w:rsid w:val="10455972"/>
    <w:rsid w:val="10521CAA"/>
    <w:rsid w:val="105B0B5E"/>
    <w:rsid w:val="1091029F"/>
    <w:rsid w:val="1099323E"/>
    <w:rsid w:val="10B30102"/>
    <w:rsid w:val="10BD35C7"/>
    <w:rsid w:val="10BE2E9B"/>
    <w:rsid w:val="10CB4A9D"/>
    <w:rsid w:val="10D73F5D"/>
    <w:rsid w:val="10F25766"/>
    <w:rsid w:val="113C2384"/>
    <w:rsid w:val="11421D1E"/>
    <w:rsid w:val="11456C75"/>
    <w:rsid w:val="1156428F"/>
    <w:rsid w:val="11A81C48"/>
    <w:rsid w:val="11B7382C"/>
    <w:rsid w:val="11D54941"/>
    <w:rsid w:val="1219212E"/>
    <w:rsid w:val="124F46F3"/>
    <w:rsid w:val="128F61D1"/>
    <w:rsid w:val="12B2204F"/>
    <w:rsid w:val="12C312C4"/>
    <w:rsid w:val="12CF1390"/>
    <w:rsid w:val="12D94892"/>
    <w:rsid w:val="12DD1CFF"/>
    <w:rsid w:val="12E36BE9"/>
    <w:rsid w:val="12F47048"/>
    <w:rsid w:val="130C43B0"/>
    <w:rsid w:val="131930FF"/>
    <w:rsid w:val="131B45D5"/>
    <w:rsid w:val="132B577B"/>
    <w:rsid w:val="13427DB4"/>
    <w:rsid w:val="13517FF7"/>
    <w:rsid w:val="137361BF"/>
    <w:rsid w:val="137462AE"/>
    <w:rsid w:val="138265B3"/>
    <w:rsid w:val="13927B02"/>
    <w:rsid w:val="13B81150"/>
    <w:rsid w:val="13C27895"/>
    <w:rsid w:val="13D1387A"/>
    <w:rsid w:val="13DF5603"/>
    <w:rsid w:val="13FA068E"/>
    <w:rsid w:val="140B464A"/>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C323F"/>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03EF4"/>
    <w:rsid w:val="16633B4D"/>
    <w:rsid w:val="166B13D0"/>
    <w:rsid w:val="167A1613"/>
    <w:rsid w:val="169D3553"/>
    <w:rsid w:val="16AE5760"/>
    <w:rsid w:val="16B07251"/>
    <w:rsid w:val="16D06931"/>
    <w:rsid w:val="16E64EFA"/>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7F87CDE"/>
    <w:rsid w:val="18027B12"/>
    <w:rsid w:val="1815136A"/>
    <w:rsid w:val="18185587"/>
    <w:rsid w:val="182C6732"/>
    <w:rsid w:val="18351D74"/>
    <w:rsid w:val="186772AA"/>
    <w:rsid w:val="186C7681"/>
    <w:rsid w:val="188424D4"/>
    <w:rsid w:val="18A32195"/>
    <w:rsid w:val="18B74DA0"/>
    <w:rsid w:val="18B87314"/>
    <w:rsid w:val="18C15C1F"/>
    <w:rsid w:val="18C41C20"/>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AD7F51"/>
    <w:rsid w:val="19B32EA5"/>
    <w:rsid w:val="19C37774"/>
    <w:rsid w:val="19F84BD8"/>
    <w:rsid w:val="1A037B71"/>
    <w:rsid w:val="1A0D24D2"/>
    <w:rsid w:val="1A802E1F"/>
    <w:rsid w:val="1A824F3A"/>
    <w:rsid w:val="1AD40A8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743260"/>
    <w:rsid w:val="1D952A0C"/>
    <w:rsid w:val="1D994A70"/>
    <w:rsid w:val="1DA42967"/>
    <w:rsid w:val="1DB25B36"/>
    <w:rsid w:val="1DDF52C6"/>
    <w:rsid w:val="1DFD2B10"/>
    <w:rsid w:val="1E2B3E92"/>
    <w:rsid w:val="1E911346"/>
    <w:rsid w:val="1E9A7A77"/>
    <w:rsid w:val="1EBC3110"/>
    <w:rsid w:val="1EC024D4"/>
    <w:rsid w:val="1EED51EA"/>
    <w:rsid w:val="1F0C1276"/>
    <w:rsid w:val="1F197693"/>
    <w:rsid w:val="1F446C62"/>
    <w:rsid w:val="1F547DD9"/>
    <w:rsid w:val="1F7C289F"/>
    <w:rsid w:val="1F836894"/>
    <w:rsid w:val="1F8B4890"/>
    <w:rsid w:val="1FCF190A"/>
    <w:rsid w:val="1FCF29CF"/>
    <w:rsid w:val="1FD75D28"/>
    <w:rsid w:val="1FD92287"/>
    <w:rsid w:val="1FF16DE9"/>
    <w:rsid w:val="1FF34966"/>
    <w:rsid w:val="204317FE"/>
    <w:rsid w:val="205D622D"/>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21F7B"/>
    <w:rsid w:val="22966964"/>
    <w:rsid w:val="22A23500"/>
    <w:rsid w:val="22AA4154"/>
    <w:rsid w:val="22B91715"/>
    <w:rsid w:val="22CF718A"/>
    <w:rsid w:val="22FD7853"/>
    <w:rsid w:val="22FF6991"/>
    <w:rsid w:val="237E469B"/>
    <w:rsid w:val="23830645"/>
    <w:rsid w:val="23924B19"/>
    <w:rsid w:val="23965C68"/>
    <w:rsid w:val="23A931AF"/>
    <w:rsid w:val="23BC326A"/>
    <w:rsid w:val="23BD5235"/>
    <w:rsid w:val="24162D1E"/>
    <w:rsid w:val="241C63FF"/>
    <w:rsid w:val="24286B52"/>
    <w:rsid w:val="242C2FB3"/>
    <w:rsid w:val="242F51F8"/>
    <w:rsid w:val="2432352D"/>
    <w:rsid w:val="244D0A9B"/>
    <w:rsid w:val="24594827"/>
    <w:rsid w:val="247A681D"/>
    <w:rsid w:val="248875F1"/>
    <w:rsid w:val="24A94F26"/>
    <w:rsid w:val="24C0322E"/>
    <w:rsid w:val="24C93678"/>
    <w:rsid w:val="24EE630C"/>
    <w:rsid w:val="25126A5B"/>
    <w:rsid w:val="252243D3"/>
    <w:rsid w:val="2546611D"/>
    <w:rsid w:val="25662691"/>
    <w:rsid w:val="256B59EC"/>
    <w:rsid w:val="2574477E"/>
    <w:rsid w:val="257948C0"/>
    <w:rsid w:val="25874DD6"/>
    <w:rsid w:val="259A582D"/>
    <w:rsid w:val="25A4045A"/>
    <w:rsid w:val="25AE12D9"/>
    <w:rsid w:val="25B45528"/>
    <w:rsid w:val="25BE1472"/>
    <w:rsid w:val="25D1645F"/>
    <w:rsid w:val="25DB501F"/>
    <w:rsid w:val="25F80F04"/>
    <w:rsid w:val="261530BC"/>
    <w:rsid w:val="263844E9"/>
    <w:rsid w:val="26386B09"/>
    <w:rsid w:val="26461511"/>
    <w:rsid w:val="264D0715"/>
    <w:rsid w:val="26692E85"/>
    <w:rsid w:val="2680391F"/>
    <w:rsid w:val="268362C1"/>
    <w:rsid w:val="268E2BF3"/>
    <w:rsid w:val="26A42AB2"/>
    <w:rsid w:val="26BE379D"/>
    <w:rsid w:val="26C5121D"/>
    <w:rsid w:val="27005E46"/>
    <w:rsid w:val="270300B5"/>
    <w:rsid w:val="27092B0C"/>
    <w:rsid w:val="2712050B"/>
    <w:rsid w:val="271F5E70"/>
    <w:rsid w:val="27262EF3"/>
    <w:rsid w:val="272F14A1"/>
    <w:rsid w:val="27321A96"/>
    <w:rsid w:val="27497661"/>
    <w:rsid w:val="27675BE3"/>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11024"/>
    <w:rsid w:val="28F51EC2"/>
    <w:rsid w:val="29193321"/>
    <w:rsid w:val="292C7E1A"/>
    <w:rsid w:val="29427E6A"/>
    <w:rsid w:val="294E6051"/>
    <w:rsid w:val="29552180"/>
    <w:rsid w:val="29553B36"/>
    <w:rsid w:val="295D104C"/>
    <w:rsid w:val="296D44B4"/>
    <w:rsid w:val="2984482A"/>
    <w:rsid w:val="29A415D2"/>
    <w:rsid w:val="29BD4B94"/>
    <w:rsid w:val="29BF61B9"/>
    <w:rsid w:val="29C94933"/>
    <w:rsid w:val="29E4176D"/>
    <w:rsid w:val="29E72CC0"/>
    <w:rsid w:val="29EF3C6E"/>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BED77E9"/>
    <w:rsid w:val="2C155BC0"/>
    <w:rsid w:val="2C212804"/>
    <w:rsid w:val="2C271DE5"/>
    <w:rsid w:val="2C2A4AD4"/>
    <w:rsid w:val="2C3D5164"/>
    <w:rsid w:val="2C3E6800"/>
    <w:rsid w:val="2C4C28D8"/>
    <w:rsid w:val="2C73237D"/>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12D0E"/>
    <w:rsid w:val="2E8B0409"/>
    <w:rsid w:val="2E935510"/>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503C0"/>
    <w:rsid w:val="323D1A1A"/>
    <w:rsid w:val="32524C35"/>
    <w:rsid w:val="3264344B"/>
    <w:rsid w:val="327F6A92"/>
    <w:rsid w:val="32AB23B9"/>
    <w:rsid w:val="32B31CDC"/>
    <w:rsid w:val="32B36180"/>
    <w:rsid w:val="32CE4D68"/>
    <w:rsid w:val="32EE71B8"/>
    <w:rsid w:val="32F50601"/>
    <w:rsid w:val="33186C59"/>
    <w:rsid w:val="33291F9F"/>
    <w:rsid w:val="337068B0"/>
    <w:rsid w:val="33925D96"/>
    <w:rsid w:val="33AA1331"/>
    <w:rsid w:val="33AB32FB"/>
    <w:rsid w:val="33B0446E"/>
    <w:rsid w:val="33B51A84"/>
    <w:rsid w:val="33C07056"/>
    <w:rsid w:val="33C87A09"/>
    <w:rsid w:val="34367622"/>
    <w:rsid w:val="345A7FA8"/>
    <w:rsid w:val="346627C0"/>
    <w:rsid w:val="346975BE"/>
    <w:rsid w:val="347D07F4"/>
    <w:rsid w:val="3482355D"/>
    <w:rsid w:val="34A044E2"/>
    <w:rsid w:val="34A6299B"/>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9B14B8"/>
    <w:rsid w:val="36CF2DC3"/>
    <w:rsid w:val="36DA06FD"/>
    <w:rsid w:val="37020B99"/>
    <w:rsid w:val="37183F0F"/>
    <w:rsid w:val="371D08F4"/>
    <w:rsid w:val="374B51BB"/>
    <w:rsid w:val="37521951"/>
    <w:rsid w:val="375810A4"/>
    <w:rsid w:val="37AF0FC4"/>
    <w:rsid w:val="37C83A2B"/>
    <w:rsid w:val="37D52119"/>
    <w:rsid w:val="37F4701F"/>
    <w:rsid w:val="37F60FE9"/>
    <w:rsid w:val="38144E74"/>
    <w:rsid w:val="38241593"/>
    <w:rsid w:val="38293425"/>
    <w:rsid w:val="38392C84"/>
    <w:rsid w:val="3839525C"/>
    <w:rsid w:val="383B4C4E"/>
    <w:rsid w:val="385C2E16"/>
    <w:rsid w:val="3885411B"/>
    <w:rsid w:val="3895212F"/>
    <w:rsid w:val="38AC3CAE"/>
    <w:rsid w:val="38CC0229"/>
    <w:rsid w:val="38D17360"/>
    <w:rsid w:val="391E02A2"/>
    <w:rsid w:val="39251D05"/>
    <w:rsid w:val="39275D77"/>
    <w:rsid w:val="39276D26"/>
    <w:rsid w:val="39567206"/>
    <w:rsid w:val="395C1320"/>
    <w:rsid w:val="395D6E46"/>
    <w:rsid w:val="39643D30"/>
    <w:rsid w:val="397F6DBC"/>
    <w:rsid w:val="3993425D"/>
    <w:rsid w:val="39D2294E"/>
    <w:rsid w:val="39D25CF1"/>
    <w:rsid w:val="39F1416D"/>
    <w:rsid w:val="3A3D70A5"/>
    <w:rsid w:val="3A5B3B7F"/>
    <w:rsid w:val="3A6D4E67"/>
    <w:rsid w:val="3A7E7B2D"/>
    <w:rsid w:val="3A916DA7"/>
    <w:rsid w:val="3AC54CA3"/>
    <w:rsid w:val="3AD47CF2"/>
    <w:rsid w:val="3ADE6A9D"/>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C52D38"/>
    <w:rsid w:val="3CE92ACD"/>
    <w:rsid w:val="3D03154F"/>
    <w:rsid w:val="3D4225DB"/>
    <w:rsid w:val="3D4A148F"/>
    <w:rsid w:val="3D566EC4"/>
    <w:rsid w:val="3D5C114E"/>
    <w:rsid w:val="3D8F1598"/>
    <w:rsid w:val="3DBC560E"/>
    <w:rsid w:val="3DCE3E6E"/>
    <w:rsid w:val="3DE12F37"/>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144BB8"/>
    <w:rsid w:val="40774C91"/>
    <w:rsid w:val="40972A7E"/>
    <w:rsid w:val="40A609BA"/>
    <w:rsid w:val="40BB3C1D"/>
    <w:rsid w:val="41036525"/>
    <w:rsid w:val="41081C63"/>
    <w:rsid w:val="41792343"/>
    <w:rsid w:val="41941DFC"/>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E3029"/>
    <w:rsid w:val="449D0A3E"/>
    <w:rsid w:val="44AB0A29"/>
    <w:rsid w:val="44AD6ED3"/>
    <w:rsid w:val="44DF1057"/>
    <w:rsid w:val="44F52819"/>
    <w:rsid w:val="450A4301"/>
    <w:rsid w:val="452C5239"/>
    <w:rsid w:val="45327268"/>
    <w:rsid w:val="455D17E6"/>
    <w:rsid w:val="455E0505"/>
    <w:rsid w:val="45603C95"/>
    <w:rsid w:val="456357E4"/>
    <w:rsid w:val="457C3CE7"/>
    <w:rsid w:val="459B4F7E"/>
    <w:rsid w:val="45C00B43"/>
    <w:rsid w:val="45CA1958"/>
    <w:rsid w:val="45E117D6"/>
    <w:rsid w:val="460A6245"/>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5C2C76"/>
    <w:rsid w:val="4977360C"/>
    <w:rsid w:val="498745BC"/>
    <w:rsid w:val="4989766D"/>
    <w:rsid w:val="49A96267"/>
    <w:rsid w:val="49AB5B8A"/>
    <w:rsid w:val="49E60792"/>
    <w:rsid w:val="49E876C2"/>
    <w:rsid w:val="49EF3AEA"/>
    <w:rsid w:val="4A200A4F"/>
    <w:rsid w:val="4A2F3EE7"/>
    <w:rsid w:val="4A361719"/>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37F95"/>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2289A"/>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86173"/>
    <w:rsid w:val="517B3EB5"/>
    <w:rsid w:val="51832827"/>
    <w:rsid w:val="51832F55"/>
    <w:rsid w:val="5196484B"/>
    <w:rsid w:val="51B03C74"/>
    <w:rsid w:val="51C25893"/>
    <w:rsid w:val="51C47ACD"/>
    <w:rsid w:val="51CA3C45"/>
    <w:rsid w:val="51D72D57"/>
    <w:rsid w:val="51D77D52"/>
    <w:rsid w:val="521D6D1B"/>
    <w:rsid w:val="52252761"/>
    <w:rsid w:val="522B7A00"/>
    <w:rsid w:val="5233487E"/>
    <w:rsid w:val="523D116B"/>
    <w:rsid w:val="5248023B"/>
    <w:rsid w:val="5258567D"/>
    <w:rsid w:val="52602444"/>
    <w:rsid w:val="5273460B"/>
    <w:rsid w:val="52813D60"/>
    <w:rsid w:val="528154FB"/>
    <w:rsid w:val="528D787D"/>
    <w:rsid w:val="52990E7A"/>
    <w:rsid w:val="529E1C09"/>
    <w:rsid w:val="52C12271"/>
    <w:rsid w:val="52D579DD"/>
    <w:rsid w:val="52DD6825"/>
    <w:rsid w:val="53056582"/>
    <w:rsid w:val="531B14AC"/>
    <w:rsid w:val="5331587E"/>
    <w:rsid w:val="53340589"/>
    <w:rsid w:val="53395DD6"/>
    <w:rsid w:val="53517A62"/>
    <w:rsid w:val="535833FB"/>
    <w:rsid w:val="537A105A"/>
    <w:rsid w:val="53B4545D"/>
    <w:rsid w:val="53F460E9"/>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E53FF3"/>
    <w:rsid w:val="55F34962"/>
    <w:rsid w:val="562801B3"/>
    <w:rsid w:val="56366AA6"/>
    <w:rsid w:val="563D1F30"/>
    <w:rsid w:val="5659148E"/>
    <w:rsid w:val="565A678F"/>
    <w:rsid w:val="56635F38"/>
    <w:rsid w:val="56763C45"/>
    <w:rsid w:val="567E2AB6"/>
    <w:rsid w:val="56A67B4E"/>
    <w:rsid w:val="56B22127"/>
    <w:rsid w:val="56BA6F7D"/>
    <w:rsid w:val="56CB2EF7"/>
    <w:rsid w:val="56DB2BDC"/>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26E3C"/>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850121"/>
    <w:rsid w:val="5EAD748A"/>
    <w:rsid w:val="5EB50A07"/>
    <w:rsid w:val="5EB81046"/>
    <w:rsid w:val="5EBD3D5F"/>
    <w:rsid w:val="5EC073AC"/>
    <w:rsid w:val="5EE610F9"/>
    <w:rsid w:val="5EF22AA6"/>
    <w:rsid w:val="5EF55A13"/>
    <w:rsid w:val="5F122BCF"/>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B93186"/>
    <w:rsid w:val="61FA4982"/>
    <w:rsid w:val="62195750"/>
    <w:rsid w:val="621E721A"/>
    <w:rsid w:val="621F43E9"/>
    <w:rsid w:val="622C4A2B"/>
    <w:rsid w:val="623F6E07"/>
    <w:rsid w:val="62514645"/>
    <w:rsid w:val="625642AF"/>
    <w:rsid w:val="626C37A6"/>
    <w:rsid w:val="627C282E"/>
    <w:rsid w:val="628726BA"/>
    <w:rsid w:val="62994EC3"/>
    <w:rsid w:val="62A728E8"/>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B37C6A"/>
    <w:rsid w:val="65BF03BD"/>
    <w:rsid w:val="65D57BE0"/>
    <w:rsid w:val="65DF11E9"/>
    <w:rsid w:val="65E47E23"/>
    <w:rsid w:val="65EB2C93"/>
    <w:rsid w:val="65FB0047"/>
    <w:rsid w:val="66067D9A"/>
    <w:rsid w:val="66643E80"/>
    <w:rsid w:val="666B7270"/>
    <w:rsid w:val="66735715"/>
    <w:rsid w:val="66772A46"/>
    <w:rsid w:val="66910269"/>
    <w:rsid w:val="66A80942"/>
    <w:rsid w:val="66BE0674"/>
    <w:rsid w:val="66C13CC1"/>
    <w:rsid w:val="66C22167"/>
    <w:rsid w:val="66D103A8"/>
    <w:rsid w:val="66FC5B2B"/>
    <w:rsid w:val="670A38BA"/>
    <w:rsid w:val="670F0A4F"/>
    <w:rsid w:val="6730219D"/>
    <w:rsid w:val="67383D9A"/>
    <w:rsid w:val="674E3EF9"/>
    <w:rsid w:val="675D2D0F"/>
    <w:rsid w:val="67670D0C"/>
    <w:rsid w:val="678216A2"/>
    <w:rsid w:val="67C35568"/>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4374E1"/>
    <w:rsid w:val="6A756F7D"/>
    <w:rsid w:val="6A813E93"/>
    <w:rsid w:val="6A975464"/>
    <w:rsid w:val="6AAA163C"/>
    <w:rsid w:val="6AAD7056"/>
    <w:rsid w:val="6AB51D8E"/>
    <w:rsid w:val="6AB77FC9"/>
    <w:rsid w:val="6ABA2DCA"/>
    <w:rsid w:val="6ABB7624"/>
    <w:rsid w:val="6ABC4D56"/>
    <w:rsid w:val="6ADC731B"/>
    <w:rsid w:val="6AEF52A0"/>
    <w:rsid w:val="6AF24D91"/>
    <w:rsid w:val="6B0A1B87"/>
    <w:rsid w:val="6B1D638A"/>
    <w:rsid w:val="6B282560"/>
    <w:rsid w:val="6B3C25D5"/>
    <w:rsid w:val="6B4C44A1"/>
    <w:rsid w:val="6B4D1FC7"/>
    <w:rsid w:val="6B5177CD"/>
    <w:rsid w:val="6B640A7F"/>
    <w:rsid w:val="6B644703"/>
    <w:rsid w:val="6B767E50"/>
    <w:rsid w:val="6BA64508"/>
    <w:rsid w:val="6BB12CE4"/>
    <w:rsid w:val="6BBB53B4"/>
    <w:rsid w:val="6BCF505A"/>
    <w:rsid w:val="6BE54E4B"/>
    <w:rsid w:val="6BEE37AA"/>
    <w:rsid w:val="6BF17E14"/>
    <w:rsid w:val="6C07661A"/>
    <w:rsid w:val="6C240DB1"/>
    <w:rsid w:val="6C414B91"/>
    <w:rsid w:val="6C474DEF"/>
    <w:rsid w:val="6C7041BF"/>
    <w:rsid w:val="6C735A5D"/>
    <w:rsid w:val="6C8E0AE9"/>
    <w:rsid w:val="6CBE317C"/>
    <w:rsid w:val="6CD8432B"/>
    <w:rsid w:val="6CDC1854"/>
    <w:rsid w:val="6CFC1EF7"/>
    <w:rsid w:val="6D056108"/>
    <w:rsid w:val="6D0B3303"/>
    <w:rsid w:val="6D10581A"/>
    <w:rsid w:val="6D1159A2"/>
    <w:rsid w:val="6D1508D8"/>
    <w:rsid w:val="6D2B0835"/>
    <w:rsid w:val="6D4440DE"/>
    <w:rsid w:val="6D5F5BEF"/>
    <w:rsid w:val="6D8B6D83"/>
    <w:rsid w:val="6D904F73"/>
    <w:rsid w:val="6DC87746"/>
    <w:rsid w:val="6DDB1B0C"/>
    <w:rsid w:val="6DF7145C"/>
    <w:rsid w:val="6DFA30A9"/>
    <w:rsid w:val="6E3B1ADD"/>
    <w:rsid w:val="6E411DD3"/>
    <w:rsid w:val="6E485B1B"/>
    <w:rsid w:val="6E693BB6"/>
    <w:rsid w:val="6E8B6543"/>
    <w:rsid w:val="6EAD1837"/>
    <w:rsid w:val="6EC54025"/>
    <w:rsid w:val="6EEA46FD"/>
    <w:rsid w:val="6EF2535F"/>
    <w:rsid w:val="6F235B2D"/>
    <w:rsid w:val="6F3E05A4"/>
    <w:rsid w:val="6F4D07E7"/>
    <w:rsid w:val="6F685621"/>
    <w:rsid w:val="6F7432CA"/>
    <w:rsid w:val="6F896638"/>
    <w:rsid w:val="6F9E54E7"/>
    <w:rsid w:val="6FAF3250"/>
    <w:rsid w:val="6FC34F4E"/>
    <w:rsid w:val="6FD131C7"/>
    <w:rsid w:val="6FE0340A"/>
    <w:rsid w:val="6FEF32A1"/>
    <w:rsid w:val="6FFF3802"/>
    <w:rsid w:val="70046980"/>
    <w:rsid w:val="703D6AAE"/>
    <w:rsid w:val="70467BAB"/>
    <w:rsid w:val="704D60AD"/>
    <w:rsid w:val="704E2A69"/>
    <w:rsid w:val="7064021D"/>
    <w:rsid w:val="70723110"/>
    <w:rsid w:val="707810C4"/>
    <w:rsid w:val="70A408DB"/>
    <w:rsid w:val="70C31A02"/>
    <w:rsid w:val="70DE3469"/>
    <w:rsid w:val="70E64A50"/>
    <w:rsid w:val="70FC0717"/>
    <w:rsid w:val="710B6BAC"/>
    <w:rsid w:val="71722713"/>
    <w:rsid w:val="71777D9E"/>
    <w:rsid w:val="719A05A8"/>
    <w:rsid w:val="71A2067A"/>
    <w:rsid w:val="71A81A47"/>
    <w:rsid w:val="71B0505E"/>
    <w:rsid w:val="71C372AA"/>
    <w:rsid w:val="71E52F59"/>
    <w:rsid w:val="71F7151E"/>
    <w:rsid w:val="72007D93"/>
    <w:rsid w:val="72111FA0"/>
    <w:rsid w:val="722F4B11"/>
    <w:rsid w:val="72305F43"/>
    <w:rsid w:val="7239207C"/>
    <w:rsid w:val="72395AB0"/>
    <w:rsid w:val="72501421"/>
    <w:rsid w:val="72565C05"/>
    <w:rsid w:val="726C3DB6"/>
    <w:rsid w:val="728D3803"/>
    <w:rsid w:val="72930C07"/>
    <w:rsid w:val="72976FB9"/>
    <w:rsid w:val="729E2959"/>
    <w:rsid w:val="72AF40AE"/>
    <w:rsid w:val="72BF02A1"/>
    <w:rsid w:val="72C74D55"/>
    <w:rsid w:val="72E01FBE"/>
    <w:rsid w:val="72F01BB6"/>
    <w:rsid w:val="7306440D"/>
    <w:rsid w:val="730903A6"/>
    <w:rsid w:val="730E64E0"/>
    <w:rsid w:val="732C21BE"/>
    <w:rsid w:val="734D525A"/>
    <w:rsid w:val="735020FA"/>
    <w:rsid w:val="735C549D"/>
    <w:rsid w:val="73634A7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D177C5"/>
    <w:rsid w:val="74E25E76"/>
    <w:rsid w:val="74FA4F6E"/>
    <w:rsid w:val="75061D81"/>
    <w:rsid w:val="751321A3"/>
    <w:rsid w:val="75387844"/>
    <w:rsid w:val="75447B82"/>
    <w:rsid w:val="755842D8"/>
    <w:rsid w:val="7558691B"/>
    <w:rsid w:val="75605C40"/>
    <w:rsid w:val="758E18CB"/>
    <w:rsid w:val="759E7FEF"/>
    <w:rsid w:val="75BF3AC1"/>
    <w:rsid w:val="75C612F4"/>
    <w:rsid w:val="75D140A4"/>
    <w:rsid w:val="76086B15"/>
    <w:rsid w:val="761D53B8"/>
    <w:rsid w:val="76454FEF"/>
    <w:rsid w:val="764C62A0"/>
    <w:rsid w:val="76687F58"/>
    <w:rsid w:val="769136B0"/>
    <w:rsid w:val="76C01D66"/>
    <w:rsid w:val="76C70E7F"/>
    <w:rsid w:val="77057B79"/>
    <w:rsid w:val="7715608F"/>
    <w:rsid w:val="77475DA3"/>
    <w:rsid w:val="7756646D"/>
    <w:rsid w:val="775A7492"/>
    <w:rsid w:val="776A0E44"/>
    <w:rsid w:val="77826C83"/>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219D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83188"/>
    <w:rsid w:val="7ADD1FB2"/>
    <w:rsid w:val="7AFD7665"/>
    <w:rsid w:val="7B006C13"/>
    <w:rsid w:val="7B01579D"/>
    <w:rsid w:val="7B13197A"/>
    <w:rsid w:val="7B2344C7"/>
    <w:rsid w:val="7B2A40D3"/>
    <w:rsid w:val="7B2E3D9A"/>
    <w:rsid w:val="7B452CBB"/>
    <w:rsid w:val="7B533629"/>
    <w:rsid w:val="7B590514"/>
    <w:rsid w:val="7B6E09DC"/>
    <w:rsid w:val="7BA35E64"/>
    <w:rsid w:val="7BA71FEA"/>
    <w:rsid w:val="7BE350AF"/>
    <w:rsid w:val="7BF33301"/>
    <w:rsid w:val="7C0D0C4F"/>
    <w:rsid w:val="7C213CD7"/>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847ACA"/>
    <w:rsid w:val="7DAE0FEB"/>
    <w:rsid w:val="7DE22A43"/>
    <w:rsid w:val="7DE95B7F"/>
    <w:rsid w:val="7E090454"/>
    <w:rsid w:val="7E1C0204"/>
    <w:rsid w:val="7E5C3F3F"/>
    <w:rsid w:val="7E7044F2"/>
    <w:rsid w:val="7E717254"/>
    <w:rsid w:val="7ECB1729"/>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32"/>
      <w:szCs w:val="20"/>
    </w:rPr>
  </w:style>
  <w:style w:type="paragraph" w:styleId="4">
    <w:name w:val="heading 2"/>
    <w:basedOn w:val="1"/>
    <w:next w:val="1"/>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styleId="6">
    <w:name w:val="Body Text 3"/>
    <w:basedOn w:val="1"/>
    <w:autoRedefine/>
    <w:qFormat/>
    <w:uiPriority w:val="0"/>
    <w:pPr>
      <w:spacing w:after="120"/>
    </w:pPr>
    <w:rPr>
      <w:sz w:val="16"/>
      <w:szCs w:val="16"/>
    </w:rPr>
  </w:style>
  <w:style w:type="paragraph" w:styleId="7">
    <w:name w:val="Body Text"/>
    <w:basedOn w:val="1"/>
    <w:next w:val="8"/>
    <w:autoRedefine/>
    <w:qFormat/>
    <w:uiPriority w:val="0"/>
    <w:pPr>
      <w:suppressAutoHyphens/>
      <w:spacing w:after="120"/>
    </w:pPr>
    <w:rPr>
      <w:kern w:val="1"/>
      <w:szCs w:val="20"/>
      <w:lang w:eastAsia="ar-SA"/>
    </w:rPr>
  </w:style>
  <w:style w:type="paragraph" w:styleId="8">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Body Text Indent"/>
    <w:basedOn w:val="1"/>
    <w:next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2">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3">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5">
    <w:name w:val="Body Text First Indent 2"/>
    <w:basedOn w:val="9"/>
    <w:autoRedefine/>
    <w:qFormat/>
    <w:uiPriority w:val="0"/>
    <w:pPr>
      <w:ind w:firstLine="200" w:firstLineChars="200"/>
    </w:pPr>
  </w:style>
  <w:style w:type="table" w:styleId="17">
    <w:name w:val="Table Grid"/>
    <w:basedOn w:val="1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page number"/>
    <w:basedOn w:val="20"/>
    <w:autoRedefine/>
    <w:qFormat/>
    <w:uiPriority w:val="0"/>
  </w:style>
  <w:style w:type="character" w:customStyle="1" w:styleId="20">
    <w:name w:val="默认段落字体1"/>
    <w:autoRedefine/>
    <w:qFormat/>
    <w:uiPriority w:val="0"/>
  </w:style>
  <w:style w:type="character" w:styleId="21">
    <w:name w:val="Hyperlink"/>
    <w:basedOn w:val="18"/>
    <w:autoRedefine/>
    <w:qFormat/>
    <w:uiPriority w:val="0"/>
    <w:rPr>
      <w:color w:val="0000FF"/>
      <w:u w:val="single"/>
    </w:rPr>
  </w:style>
  <w:style w:type="paragraph" w:customStyle="1" w:styleId="22">
    <w:name w:val="标题 5（有编号）（绿盟科技）"/>
    <w:basedOn w:val="1"/>
    <w:next w:val="23"/>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符号)三标题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autoRedefine/>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autoRedefine/>
    <w:qFormat/>
    <w:uiPriority w:val="1"/>
  </w:style>
  <w:style w:type="paragraph" w:styleId="28">
    <w:name w:val="List Paragraph"/>
    <w:basedOn w:val="1"/>
    <w:autoRedefine/>
    <w:qFormat/>
    <w:uiPriority w:val="1"/>
    <w:pPr>
      <w:ind w:left="110" w:firstLine="480"/>
    </w:pPr>
  </w:style>
  <w:style w:type="paragraph" w:customStyle="1" w:styleId="29">
    <w:name w:val="msolistparagraph"/>
    <w:basedOn w:val="1"/>
    <w:autoRedefine/>
    <w:qFormat/>
    <w:uiPriority w:val="0"/>
    <w:pPr>
      <w:overflowPunct w:val="0"/>
      <w:autoSpaceDE w:val="0"/>
      <w:autoSpaceDN w:val="0"/>
      <w:ind w:firstLine="420" w:firstLineChars="200"/>
    </w:pPr>
  </w:style>
  <w:style w:type="paragraph" w:customStyle="1" w:styleId="30">
    <w:name w:val="列出段落1"/>
    <w:basedOn w:val="1"/>
    <w:autoRedefine/>
    <w:qFormat/>
    <w:uiPriority w:val="34"/>
    <w:pPr>
      <w:ind w:firstLine="420" w:firstLineChars="200"/>
    </w:pPr>
  </w:style>
  <w:style w:type="paragraph" w:customStyle="1" w:styleId="31">
    <w:name w:val="xl31"/>
    <w:basedOn w:val="1"/>
    <w:autoRedefine/>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8"/>
    <w:autoRedefine/>
    <w:qFormat/>
    <w:uiPriority w:val="0"/>
    <w:rPr>
      <w:rFonts w:hint="eastAsia" w:ascii="宋体" w:hAnsi="宋体" w:eastAsia="宋体" w:cs="宋体"/>
      <w:color w:val="000000"/>
      <w:sz w:val="16"/>
      <w:szCs w:val="16"/>
      <w:u w:val="single"/>
    </w:rPr>
  </w:style>
  <w:style w:type="character" w:customStyle="1" w:styleId="33">
    <w:name w:val="font01"/>
    <w:basedOn w:val="18"/>
    <w:autoRedefine/>
    <w:qFormat/>
    <w:uiPriority w:val="0"/>
    <w:rPr>
      <w:rFonts w:hint="eastAsia" w:ascii="宋体" w:hAnsi="宋体" w:eastAsia="宋体" w:cs="宋体"/>
      <w:color w:val="000000"/>
      <w:sz w:val="16"/>
      <w:szCs w:val="16"/>
      <w:u w:val="none"/>
    </w:rPr>
  </w:style>
  <w:style w:type="character" w:customStyle="1" w:styleId="34">
    <w:name w:val="font41"/>
    <w:basedOn w:val="18"/>
    <w:autoRedefine/>
    <w:qFormat/>
    <w:uiPriority w:val="0"/>
    <w:rPr>
      <w:rFonts w:hint="default" w:ascii="Calibri" w:hAnsi="Calibri" w:cs="Calibri"/>
      <w:color w:val="000000"/>
      <w:sz w:val="16"/>
      <w:szCs w:val="16"/>
      <w:u w:val="none"/>
    </w:rPr>
  </w:style>
  <w:style w:type="character" w:customStyle="1" w:styleId="35">
    <w:name w:val="font81"/>
    <w:basedOn w:val="18"/>
    <w:autoRedefine/>
    <w:qFormat/>
    <w:uiPriority w:val="0"/>
    <w:rPr>
      <w:rFonts w:hint="default" w:ascii="Calibri" w:hAnsi="Calibri" w:cs="Calibri"/>
      <w:color w:val="000000"/>
      <w:sz w:val="16"/>
      <w:szCs w:val="16"/>
      <w:u w:val="none"/>
    </w:rPr>
  </w:style>
  <w:style w:type="character" w:customStyle="1" w:styleId="36">
    <w:name w:val="font51"/>
    <w:basedOn w:val="18"/>
    <w:autoRedefine/>
    <w:qFormat/>
    <w:uiPriority w:val="0"/>
    <w:rPr>
      <w:rFonts w:hint="eastAsia" w:ascii="宋体" w:hAnsi="宋体" w:eastAsia="宋体" w:cs="宋体"/>
      <w:color w:val="000000"/>
      <w:sz w:val="16"/>
      <w:szCs w:val="16"/>
      <w:u w:val="none"/>
    </w:rPr>
  </w:style>
  <w:style w:type="character" w:customStyle="1" w:styleId="37">
    <w:name w:val="font171"/>
    <w:basedOn w:val="18"/>
    <w:autoRedefine/>
    <w:qFormat/>
    <w:uiPriority w:val="0"/>
    <w:rPr>
      <w:rFonts w:hint="eastAsia" w:ascii="宋体" w:hAnsi="宋体" w:eastAsia="宋体" w:cs="宋体"/>
      <w:color w:val="000000"/>
      <w:sz w:val="16"/>
      <w:szCs w:val="16"/>
      <w:u w:val="single"/>
    </w:rPr>
  </w:style>
  <w:style w:type="character" w:customStyle="1" w:styleId="38">
    <w:name w:val="font111"/>
    <w:basedOn w:val="18"/>
    <w:autoRedefine/>
    <w:qFormat/>
    <w:uiPriority w:val="0"/>
    <w:rPr>
      <w:rFonts w:hint="eastAsia" w:ascii="宋体" w:hAnsi="宋体" w:eastAsia="宋体" w:cs="宋体"/>
      <w:color w:val="FF0000"/>
      <w:sz w:val="16"/>
      <w:szCs w:val="16"/>
      <w:u w:val="none"/>
    </w:rPr>
  </w:style>
  <w:style w:type="character" w:customStyle="1" w:styleId="39">
    <w:name w:val="font101"/>
    <w:basedOn w:val="18"/>
    <w:autoRedefine/>
    <w:qFormat/>
    <w:uiPriority w:val="0"/>
    <w:rPr>
      <w:rFonts w:hint="default" w:ascii="Arial" w:hAnsi="Arial" w:cs="Arial"/>
      <w:color w:val="FF0000"/>
      <w:sz w:val="16"/>
      <w:szCs w:val="16"/>
      <w:u w:val="none"/>
    </w:rPr>
  </w:style>
  <w:style w:type="character" w:customStyle="1" w:styleId="40">
    <w:name w:val="font91"/>
    <w:basedOn w:val="18"/>
    <w:autoRedefine/>
    <w:qFormat/>
    <w:uiPriority w:val="0"/>
    <w:rPr>
      <w:rFonts w:hint="default" w:ascii="等线" w:hAnsi="等线" w:eastAsia="等线" w:cs="等线"/>
      <w:color w:val="000000"/>
      <w:sz w:val="16"/>
      <w:szCs w:val="16"/>
      <w:u w:val="single"/>
    </w:rPr>
  </w:style>
  <w:style w:type="character" w:customStyle="1" w:styleId="41">
    <w:name w:val="font131"/>
    <w:basedOn w:val="18"/>
    <w:autoRedefine/>
    <w:qFormat/>
    <w:uiPriority w:val="0"/>
    <w:rPr>
      <w:rFonts w:hint="default" w:ascii="等线" w:hAnsi="等线" w:eastAsia="等线" w:cs="等线"/>
      <w:color w:val="000000"/>
      <w:sz w:val="16"/>
      <w:szCs w:val="16"/>
      <w:u w:val="none"/>
    </w:rPr>
  </w:style>
  <w:style w:type="character" w:customStyle="1" w:styleId="42">
    <w:name w:val="font181"/>
    <w:basedOn w:val="18"/>
    <w:autoRedefine/>
    <w:qFormat/>
    <w:uiPriority w:val="0"/>
    <w:rPr>
      <w:rFonts w:hint="default" w:ascii="等线" w:hAnsi="等线" w:eastAsia="等线" w:cs="等线"/>
      <w:b/>
      <w:bCs/>
      <w:color w:val="000000"/>
      <w:sz w:val="16"/>
      <w:szCs w:val="16"/>
      <w:u w:val="none"/>
    </w:rPr>
  </w:style>
  <w:style w:type="character" w:customStyle="1" w:styleId="43">
    <w:name w:val="font161"/>
    <w:basedOn w:val="18"/>
    <w:autoRedefine/>
    <w:qFormat/>
    <w:uiPriority w:val="0"/>
    <w:rPr>
      <w:rFonts w:hint="default" w:ascii="等线" w:hAnsi="等线" w:eastAsia="等线" w:cs="等线"/>
      <w:color w:val="000000"/>
      <w:sz w:val="16"/>
      <w:szCs w:val="16"/>
      <w:u w:val="none"/>
    </w:rPr>
  </w:style>
  <w:style w:type="character" w:customStyle="1" w:styleId="44">
    <w:name w:val="font31"/>
    <w:basedOn w:val="18"/>
    <w:autoRedefine/>
    <w:qFormat/>
    <w:uiPriority w:val="0"/>
    <w:rPr>
      <w:rFonts w:hint="eastAsia" w:ascii="仿宋" w:hAnsi="仿宋" w:eastAsia="仿宋" w:cs="仿宋"/>
      <w:color w:val="000000"/>
      <w:sz w:val="14"/>
      <w:szCs w:val="14"/>
      <w:u w:val="none"/>
    </w:rPr>
  </w:style>
  <w:style w:type="character" w:customStyle="1" w:styleId="45">
    <w:name w:val="font61"/>
    <w:basedOn w:val="18"/>
    <w:autoRedefine/>
    <w:qFormat/>
    <w:uiPriority w:val="0"/>
    <w:rPr>
      <w:rFonts w:hint="eastAsia" w:ascii="仿宋" w:hAnsi="仿宋" w:eastAsia="仿宋" w:cs="仿宋"/>
      <w:color w:val="000000"/>
      <w:sz w:val="14"/>
      <w:szCs w:val="14"/>
      <w:u w:val="none"/>
    </w:rPr>
  </w:style>
  <w:style w:type="character" w:customStyle="1" w:styleId="46">
    <w:name w:val="font21"/>
    <w:basedOn w:val="18"/>
    <w:autoRedefine/>
    <w:qFormat/>
    <w:uiPriority w:val="0"/>
    <w:rPr>
      <w:rFonts w:hint="eastAsia" w:ascii="仿宋" w:hAnsi="仿宋" w:eastAsia="仿宋" w:cs="仿宋"/>
      <w:b/>
      <w:bCs/>
      <w:color w:val="000000"/>
      <w:sz w:val="16"/>
      <w:szCs w:val="16"/>
      <w:u w:val="none"/>
    </w:rPr>
  </w:style>
  <w:style w:type="character" w:customStyle="1" w:styleId="47">
    <w:name w:val="font71"/>
    <w:basedOn w:val="18"/>
    <w:autoRedefine/>
    <w:qFormat/>
    <w:uiPriority w:val="0"/>
    <w:rPr>
      <w:rFonts w:hint="eastAsia" w:ascii="仿宋" w:hAnsi="仿宋" w:eastAsia="仿宋" w:cs="仿宋"/>
      <w:b/>
      <w:bCs/>
      <w:color w:val="000000"/>
      <w:sz w:val="16"/>
      <w:szCs w:val="16"/>
      <w:u w:val="none"/>
    </w:rPr>
  </w:style>
  <w:style w:type="character" w:customStyle="1" w:styleId="48">
    <w:name w:val="font11"/>
    <w:basedOn w:val="18"/>
    <w:autoRedefine/>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7808</Words>
  <Characters>8130</Characters>
  <Lines>174</Lines>
  <Paragraphs>49</Paragraphs>
  <TotalTime>4</TotalTime>
  <ScaleCrop>false</ScaleCrop>
  <LinksUpToDate>false</LinksUpToDate>
  <CharactersWithSpaces>20673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WPS_1638849823</cp:lastModifiedBy>
  <cp:lastPrinted>2024-05-20T06:43:00Z</cp:lastPrinted>
  <dcterms:modified xsi:type="dcterms:W3CDTF">2024-06-19T00:37:06Z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D23C53A1663E4D8585AE9FB8F66E554C</vt:lpwstr>
  </property>
</Properties>
</file>