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eastAsia="宋体" w:cs="Times New Roman"/>
          <w:color w:val="000000"/>
          <w:sz w:val="24"/>
          <w:lang w:val="en-US" w:eastAsia="zh-CN"/>
        </w:rPr>
        <w:t>石棉县回隆镇2023年幺站安置房生活污水管网新建</w:t>
      </w:r>
      <w:r>
        <w:rPr>
          <w:rFonts w:hint="eastAsia" w:ascii="宋体" w:hAnsi="宋体"/>
          <w:color w:val="FF0000"/>
          <w:sz w:val="24"/>
          <w:u w:val="single"/>
          <w:lang w:val="en-US" w:eastAsia="zh-CN"/>
        </w:rPr>
        <w:t>项目材料采购内容</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eastAsia="宋体" w:cs="Times New Roman"/>
                <w:color w:val="000000"/>
                <w:sz w:val="24"/>
                <w:lang w:val="en-US" w:eastAsia="zh-CN"/>
              </w:rPr>
              <w:t>石棉县回隆镇2023年幺站安置房生活污水管网新建项目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雅安石棉大渡河建设发展有限公司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万紫芸</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18428122997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eastAsia="宋体" w:cs="Times New Roman"/>
                <w:color w:val="000000"/>
                <w:sz w:val="24"/>
                <w:lang w:val="en-US" w:eastAsia="zh-CN"/>
              </w:rPr>
              <w:t>石棉县回隆镇2023年幺站安置房生活污水管网新建项目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详见清单</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w:t>
            </w:r>
            <w:r>
              <w:rPr>
                <w:rFonts w:hint="eastAsia" w:ascii="宋体" w:hAnsi="宋体"/>
                <w:b w:val="0"/>
                <w:bCs/>
                <w:color w:val="FF0000"/>
                <w:szCs w:val="21"/>
                <w:lang w:val="en-US" w:eastAsia="zh-CN"/>
              </w:rPr>
              <w:t>60天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eastAsia="宋体" w:cs="宋体"/>
                <w:color w:val="auto"/>
                <w:sz w:val="24"/>
                <w:szCs w:val="24"/>
                <w:highlight w:val="none"/>
                <w:u w:val="none"/>
                <w:lang w:val="en-US" w:eastAsia="zh-CN"/>
              </w:rPr>
              <w:t>按采购人相关要求进行施工，符合并满足国家规范、国家标准、行业标准以及采购人使用要求，达到设计要求及现行国家规范及质量验收合格标准</w:t>
            </w:r>
            <w:r>
              <w:rPr>
                <w:rFonts w:hint="eastAsia" w:ascii="宋体" w:hAnsi="宋体"/>
                <w:b w:val="0"/>
                <w:bCs/>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numPr>
                <w:ilvl w:val="0"/>
                <w:numId w:val="2"/>
              </w:numPr>
              <w:spacing w:line="500" w:lineRule="exact"/>
              <w:jc w:val="left"/>
              <w:rPr>
                <w:rFonts w:hint="eastAsia" w:ascii="仿宋" w:hAnsi="仿宋" w:eastAsia="仿宋" w:cs="仿宋"/>
                <w:color w:val="000000"/>
                <w:kern w:val="0"/>
                <w:sz w:val="24"/>
              </w:rPr>
            </w:pPr>
            <w:r>
              <w:rPr>
                <w:rFonts w:hint="eastAsia"/>
              </w:rPr>
              <w:t>资质</w:t>
            </w:r>
            <w:r>
              <w:rPr>
                <w:rFonts w:hint="eastAsia"/>
                <w:lang w:val="en-US" w:eastAsia="zh-CN"/>
              </w:rPr>
              <w:t>要求</w:t>
            </w:r>
            <w:r>
              <w:rPr>
                <w:rFonts w:hint="eastAsia"/>
              </w:rPr>
              <w:t>：</w:t>
            </w:r>
            <w:r>
              <w:rPr>
                <w:rFonts w:hint="eastAsia" w:ascii="仿宋" w:hAnsi="仿宋" w:eastAsia="仿宋" w:cs="仿宋"/>
                <w:color w:val="000000"/>
                <w:kern w:val="0"/>
                <w:sz w:val="24"/>
              </w:rPr>
              <w:t>营业执照具备相应经营范围</w:t>
            </w:r>
          </w:p>
          <w:p>
            <w:pPr>
              <w:numPr>
                <w:ilvl w:val="0"/>
                <w:numId w:val="0"/>
              </w:num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eastAsia"/>
                <w:lang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p>
            <w:pPr>
              <w:spacing w:line="500" w:lineRule="exact"/>
              <w:jc w:val="left"/>
              <w:rPr>
                <w:rFonts w:hint="eastAsia"/>
                <w:lang w:eastAsia="zh-CN"/>
              </w:rPr>
            </w:pPr>
            <w:r>
              <w:rPr>
                <w:rFonts w:hint="eastAsia"/>
                <w:lang w:eastAsia="zh-CN"/>
              </w:rPr>
              <w:t>（8）供应商自202</w:t>
            </w:r>
            <w:r>
              <w:rPr>
                <w:rFonts w:hint="eastAsia"/>
                <w:lang w:val="en-US" w:eastAsia="zh-CN"/>
              </w:rPr>
              <w:t>1</w:t>
            </w:r>
            <w:r>
              <w:rPr>
                <w:rFonts w:hint="eastAsia"/>
                <w:lang w:eastAsia="zh-CN"/>
              </w:rPr>
              <w:t>年1月1日以来至今（含20</w:t>
            </w:r>
            <w:r>
              <w:rPr>
                <w:rFonts w:hint="eastAsia"/>
                <w:lang w:val="en-US" w:eastAsia="zh-CN"/>
              </w:rPr>
              <w:t>21</w:t>
            </w:r>
            <w:r>
              <w:rPr>
                <w:rFonts w:hint="eastAsia"/>
                <w:lang w:eastAsia="zh-CN"/>
              </w:rPr>
              <w:t>年1月</w:t>
            </w:r>
            <w:r>
              <w:rPr>
                <w:rFonts w:hint="eastAsia"/>
                <w:lang w:val="en-US" w:eastAsia="zh-CN"/>
              </w:rPr>
              <w:t>1</w:t>
            </w:r>
            <w:r>
              <w:rPr>
                <w:rFonts w:hint="eastAsia"/>
                <w:lang w:eastAsia="zh-CN"/>
              </w:rPr>
              <w:t>日，以签订合</w:t>
            </w:r>
          </w:p>
          <w:p>
            <w:pPr>
              <w:spacing w:line="500" w:lineRule="exact"/>
              <w:jc w:val="left"/>
              <w:rPr>
                <w:rFonts w:hint="eastAsia"/>
                <w:lang w:eastAsia="zh-CN"/>
              </w:rPr>
            </w:pPr>
            <w:r>
              <w:rPr>
                <w:rFonts w:hint="eastAsia"/>
                <w:lang w:eastAsia="zh-CN"/>
              </w:rPr>
              <w:t>同时间为准，须提供合同）签订的与本次采购内容有关且金额不低于</w:t>
            </w:r>
            <w:r>
              <w:rPr>
                <w:rFonts w:hint="eastAsia"/>
                <w:lang w:val="en-US" w:eastAsia="zh-CN"/>
              </w:rPr>
              <w:t>17</w:t>
            </w:r>
            <w:r>
              <w:rPr>
                <w:rFonts w:hint="eastAsia"/>
                <w:lang w:eastAsia="zh-CN"/>
              </w:rPr>
              <w:t>万的</w:t>
            </w:r>
          </w:p>
          <w:p>
            <w:pPr>
              <w:spacing w:line="500" w:lineRule="exact"/>
              <w:jc w:val="left"/>
              <w:rPr>
                <w:rFonts w:hint="default"/>
                <w:lang w:val="en-US" w:eastAsia="zh-CN"/>
              </w:rPr>
            </w:pPr>
            <w:r>
              <w:rPr>
                <w:rFonts w:hint="eastAsia"/>
                <w:lang w:eastAsia="zh-CN"/>
              </w:rPr>
              <w:t>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FF0000"/>
                <w:szCs w:val="21"/>
                <w:lang w:val="en-US" w:eastAsia="zh-CN"/>
              </w:rPr>
              <w:t>12</w:t>
            </w:r>
            <w:r>
              <w:rPr>
                <w:rFonts w:hint="eastAsia" w:ascii="宋体" w:hAnsi="宋体"/>
                <w:b/>
                <w:bCs w:val="0"/>
                <w:color w:val="000000"/>
                <w:szCs w:val="21"/>
              </w:rPr>
              <w:t>月</w:t>
            </w:r>
            <w:r>
              <w:rPr>
                <w:rFonts w:hint="eastAsia" w:ascii="宋体" w:hAnsi="宋体"/>
                <w:b/>
                <w:bCs w:val="0"/>
                <w:color w:val="000000"/>
                <w:szCs w:val="21"/>
                <w:lang w:val="en-US" w:eastAsia="zh-CN"/>
              </w:rPr>
              <w:t>22</w:t>
            </w:r>
            <w:r>
              <w:rPr>
                <w:rFonts w:hint="eastAsia" w:ascii="宋体" w:hAnsi="宋体"/>
                <w:b/>
                <w:bCs w:val="0"/>
                <w:color w:val="000000"/>
                <w:szCs w:val="21"/>
              </w:rPr>
              <w:t>日—</w:t>
            </w:r>
            <w:r>
              <w:rPr>
                <w:rFonts w:hint="eastAsia" w:ascii="宋体" w:hAnsi="宋体"/>
                <w:b/>
                <w:bCs w:val="0"/>
                <w:color w:val="FF0000"/>
                <w:szCs w:val="21"/>
                <w:lang w:val="en-US" w:eastAsia="zh-CN"/>
              </w:rPr>
              <w:t>2023</w:t>
            </w:r>
            <w:r>
              <w:rPr>
                <w:rFonts w:hint="eastAsia" w:ascii="宋体" w:hAnsi="宋体"/>
                <w:b/>
                <w:bCs w:val="0"/>
                <w:color w:val="000000"/>
                <w:szCs w:val="21"/>
              </w:rPr>
              <w:t>年</w:t>
            </w:r>
            <w:r>
              <w:rPr>
                <w:rFonts w:hint="eastAsia" w:ascii="宋体" w:hAnsi="宋体"/>
                <w:b/>
                <w:bCs w:val="0"/>
                <w:color w:val="FF0000"/>
                <w:szCs w:val="21"/>
                <w:lang w:val="en-US" w:eastAsia="zh-CN"/>
              </w:rPr>
              <w:t>12</w:t>
            </w:r>
            <w:r>
              <w:rPr>
                <w:rFonts w:hint="eastAsia" w:ascii="宋体" w:hAnsi="宋体"/>
                <w:b/>
                <w:bCs w:val="0"/>
                <w:color w:val="000000"/>
                <w:szCs w:val="21"/>
              </w:rPr>
              <w:t>月</w:t>
            </w:r>
            <w:r>
              <w:rPr>
                <w:rFonts w:hint="eastAsia" w:ascii="宋体" w:hAnsi="宋体"/>
                <w:b/>
                <w:bCs w:val="0"/>
                <w:color w:val="FF0000"/>
                <w:szCs w:val="21"/>
                <w:lang w:val="en-US" w:eastAsia="zh-CN"/>
              </w:rPr>
              <w:t>25</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不含税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FF0000"/>
                <w:sz w:val="21"/>
                <w:szCs w:val="21"/>
                <w:u w:val="single"/>
                <w:lang w:val="en-US" w:eastAsia="zh-CN"/>
              </w:rPr>
              <w:t>280263.62</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供应商自</w:t>
            </w:r>
            <w:r>
              <w:rPr>
                <w:rFonts w:hint="eastAsia" w:ascii="宋体" w:hAnsi="宋体" w:cs="Times New Roman"/>
                <w:color w:val="000000"/>
                <w:sz w:val="21"/>
                <w:szCs w:val="21"/>
                <w:lang w:val="en-US" w:eastAsia="zh-CN"/>
              </w:rPr>
              <w:t>2021</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2021</w:t>
            </w:r>
            <w:r>
              <w:rPr>
                <w:rFonts w:hint="eastAsia" w:ascii="宋体" w:hAnsi="宋体" w:eastAsia="宋体" w:cs="Times New Roman"/>
                <w:color w:val="FF0000"/>
                <w:sz w:val="21"/>
                <w:szCs w:val="21"/>
                <w:lang w:val="en-US" w:eastAsia="zh-CN"/>
              </w:rPr>
              <w:t xml:space="preserve"> </w:t>
            </w:r>
            <w:r>
              <w:rPr>
                <w:rFonts w:hint="eastAsia" w:ascii="宋体" w:hAnsi="宋体" w:eastAsia="宋体" w:cs="Times New Roman"/>
                <w:color w:val="000000"/>
                <w:sz w:val="21"/>
                <w:szCs w:val="21"/>
                <w:lang w:val="en-US" w:eastAsia="zh-CN"/>
              </w:rPr>
              <w:t>年 1 月 1 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color w:val="FF0000"/>
                <w:sz w:val="21"/>
                <w:szCs w:val="21"/>
                <w:lang w:val="en-US" w:eastAsia="zh-CN"/>
              </w:rPr>
              <w:t>与本次采购内容有关且金额不低于17万的项目业绩</w:t>
            </w:r>
            <w:r>
              <w:rPr>
                <w:rFonts w:hint="eastAsia" w:ascii="宋体" w:hAnsi="宋体" w:cs="Times New Roman"/>
                <w:b/>
                <w:bCs w:val="0"/>
                <w:color w:val="FF0000"/>
                <w:szCs w:val="21"/>
                <w:lang w:val="en-US" w:eastAsia="zh-CN"/>
              </w:rPr>
              <w:t>；</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2023</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w:t>
            </w:r>
            <w:r>
              <w:rPr>
                <w:rFonts w:hint="eastAsia"/>
                <w:color w:val="FF0000"/>
                <w:lang w:val="en-US" w:eastAsia="zh-CN"/>
              </w:rPr>
              <w:t>10</w:t>
            </w:r>
            <w:r>
              <w:rPr>
                <w:rFonts w:hint="eastAsia"/>
              </w:rPr>
              <w:t>时</w:t>
            </w:r>
            <w:r>
              <w:rPr>
                <w:rFonts w:hint="eastAsia"/>
                <w:color w:val="FF0000"/>
                <w:lang w:val="en-US" w:eastAsia="zh-CN"/>
              </w:rPr>
              <w:t>30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：雅安城投建筑工程有限公司，地址：</w:t>
            </w:r>
            <w:r>
              <w:rPr>
                <w:rFonts w:hint="eastAsia"/>
                <w:color w:val="FF0000"/>
                <w:u w:val="single"/>
                <w:lang w:val="en-US" w:eastAsia="zh-CN"/>
              </w:rPr>
              <w:t>四川省雅安市雨城区和兴街1号</w:t>
            </w:r>
            <w:r>
              <w:rPr>
                <w:rFonts w:hint="eastAsia"/>
                <w:lang w:val="en-US" w:eastAsia="zh-CN"/>
              </w:rPr>
              <w:t>，收件人：万紫芸，电话：</w:t>
            </w:r>
            <w:r>
              <w:rPr>
                <w:rFonts w:hint="eastAsia"/>
                <w:color w:val="FF0000"/>
                <w:u w:val="single"/>
                <w:lang w:val="en-US" w:eastAsia="zh-CN"/>
              </w:rPr>
              <w:t>18428122997</w:t>
            </w:r>
            <w:r>
              <w:rPr>
                <w:rFonts w:hint="eastAsia"/>
                <w:lang w:val="en-US" w:eastAsia="zh-CN"/>
              </w:rPr>
              <w:t>。</w:t>
            </w:r>
          </w:p>
          <w:p>
            <w:pPr>
              <w:pStyle w:val="2"/>
              <w:rPr>
                <w:rFonts w:hint="eastAsia"/>
                <w:lang w:val="en-US"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eastAsia"/>
                <w:color w:val="FF0000"/>
                <w:u w:val="single"/>
                <w:lang w:val="en-US" w:eastAsia="zh-CN"/>
              </w:rPr>
              <w:t>XX</w:t>
            </w:r>
            <w:r>
              <w:rPr>
                <w:rFonts w:hint="eastAsia"/>
                <w:color w:val="FF0000"/>
                <w:u w:val="none"/>
                <w:lang w:val="en-US" w:eastAsia="zh-CN"/>
              </w:rPr>
              <w:t>，</w:t>
            </w:r>
            <w:r>
              <w:rPr>
                <w:rFonts w:hint="eastAsia"/>
                <w:lang w:val="en-US" w:eastAsia="zh-CN"/>
              </w:rPr>
              <w:t>联系人及电话：</w:t>
            </w:r>
            <w:r>
              <w:rPr>
                <w:rFonts w:hint="eastAsia"/>
                <w:color w:val="FF0000"/>
                <w:u w:val="single"/>
                <w:lang w:val="en-US" w:eastAsia="zh-CN"/>
              </w:rPr>
              <w:t>XX</w:t>
            </w: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bCs w:val="0"/>
                <w:color w:val="FF0000"/>
                <w:szCs w:val="21"/>
                <w:lang w:val="en-US" w:eastAsia="zh-CN"/>
              </w:rPr>
              <w:t>转款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ind w:firstLine="2160" w:firstLineChars="600"/>
        <w:jc w:val="both"/>
        <w:rPr>
          <w:rFonts w:hint="eastAsia" w:ascii="黑体" w:hAnsi="黑体" w:eastAsia="黑体" w:cs="Times New Roman"/>
          <w:color w:val="000000"/>
          <w:sz w:val="36"/>
          <w:lang w:eastAsia="zh-CN"/>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s="Times New Roman"/>
          <w:color w:val="000000"/>
          <w:sz w:val="36"/>
          <w:lang w:eastAsia="zh-CN"/>
        </w:rPr>
        <w:t>采购名称：</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hint="eastAsia" w:ascii="黑体" w:hAnsi="黑体" w:eastAsia="黑体" w:cs="Times New Roman"/>
          <w:color w:val="000000"/>
          <w:sz w:val="36"/>
          <w:lang w:eastAsia="zh-CN"/>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供应商自</w:t>
      </w:r>
      <w:r>
        <w:rPr>
          <w:rFonts w:hint="eastAsia" w:ascii="宋体" w:hAnsi="宋体" w:cs="Times New Roman"/>
          <w:color w:val="00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2021</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与本次采购内容有关且金额不低于17万的项目业绩。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hint="eastAsia" w:ascii="宋体" w:hAnsi="宋体"/>
          <w:b/>
          <w:color w:val="FF0000"/>
          <w:sz w:val="24"/>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pStyle w:val="9"/>
        <w:spacing w:line="360" w:lineRule="auto"/>
        <w:ind w:firstLine="482"/>
        <w:rPr>
          <w:rFonts w:hint="eastAsia" w:ascii="宋体" w:hAnsi="宋体"/>
          <w:b/>
          <w:color w:val="FF0000"/>
          <w:sz w:val="24"/>
        </w:rPr>
      </w:pPr>
    </w:p>
    <w:p>
      <w:pPr>
        <w:pStyle w:val="9"/>
        <w:spacing w:line="360" w:lineRule="auto"/>
        <w:ind w:firstLine="482"/>
        <w:rPr>
          <w:rFonts w:hint="eastAsia" w:ascii="宋体" w:hAnsi="宋体"/>
          <w:b/>
          <w:color w:val="FF0000"/>
          <w:sz w:val="24"/>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111898"/>
      <w:bookmarkStart w:id="3" w:name="_Toc132523466"/>
      <w:bookmarkStart w:id="4" w:name="_Toc132265249"/>
      <w:bookmarkStart w:id="5" w:name="_Toc132523737"/>
      <w:bookmarkStart w:id="6" w:name="_Toc131305915"/>
      <w:bookmarkStart w:id="7" w:name="_Toc28261328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（注：据实调整，此项表述应与竞价函前述对应项同步进行调整，前后表述应一致）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详见清单附件</w:t>
      </w: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lang w:eastAsia="zh-CN"/>
        </w:rPr>
        <w:t>开户许可证或基本存款账户信息。上述资料均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282613287"/>
      <w:bookmarkStart w:id="9" w:name="_Toc138581133"/>
      <w:bookmarkStart w:id="10" w:name="_Toc134953396"/>
      <w:bookmarkStart w:id="11" w:name="_Toc156059747"/>
      <w:bookmarkStart w:id="12" w:name="_Toc138581214"/>
      <w:bookmarkStart w:id="13" w:name="_Toc152748104"/>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pStyle w:val="2"/>
        <w:rPr>
          <w:rFonts w:hint="eastAsia" w:ascii="宋体" w:hAnsi="宋体"/>
          <w:b/>
          <w:bCs/>
          <w:color w:val="FF0000"/>
          <w:sz w:val="24"/>
          <w:lang w:eastAsia="zh-CN"/>
        </w:rPr>
      </w:pPr>
    </w:p>
    <w:p>
      <w:pPr>
        <w:pStyle w:val="3"/>
        <w:rPr>
          <w:rFonts w:hint="eastAsia"/>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sz w:val="32"/>
          <w:szCs w:val="32"/>
          <w:lang w:val="en-US" w:eastAsia="zh-CN"/>
        </w:rPr>
        <w:t>2021</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17</w:t>
      </w:r>
      <w:r>
        <w:rPr>
          <w:rFonts w:hint="eastAsia"/>
          <w:b/>
          <w:bCs/>
          <w:color w:val="FF0000"/>
          <w:sz w:val="32"/>
          <w:szCs w:val="32"/>
        </w:rPr>
        <w:t>万的项目业绩</w:t>
      </w:r>
      <w:r>
        <w:rPr>
          <w:rFonts w:hint="eastAsia"/>
          <w:b/>
          <w:bCs/>
          <w:sz w:val="32"/>
          <w:szCs w:val="32"/>
          <w:lang w:val="en-US" w:eastAsia="zh-CN"/>
        </w:rPr>
        <w:t>”</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3"/>
        <w:rPr>
          <w:rFonts w:hint="eastAsia" w:ascii="Calibri" w:hAnsi="Calibri" w:eastAsia="宋体" w:cs="Times New Roman"/>
          <w:kern w:val="2"/>
          <w:sz w:val="21"/>
          <w:szCs w:val="24"/>
          <w:lang w:val="en-US" w:eastAsia="zh-CN" w:bidi="ar-SA"/>
        </w:rPr>
      </w:pPr>
    </w:p>
    <w:p>
      <w:pPr>
        <w:rPr>
          <w:rFonts w:hint="eastAsia" w:ascii="Calibri" w:hAnsi="Calibri" w:eastAsia="宋体" w:cs="Times New Roman"/>
          <w:kern w:val="2"/>
          <w:sz w:val="21"/>
          <w:szCs w:val="24"/>
          <w:lang w:val="en-US" w:eastAsia="zh-CN" w:bidi="ar-SA"/>
        </w:rPr>
      </w:pPr>
    </w:p>
    <w:p>
      <w:pPr>
        <w:pStyle w:val="2"/>
        <w:rPr>
          <w:rFonts w:hint="eastAsia"/>
          <w:lang w:val="en-US" w:eastAsia="zh-CN"/>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abstractNum w:abstractNumId="1">
    <w:nsid w:val="588D23E7"/>
    <w:multiLevelType w:val="singleLevel"/>
    <w:tmpl w:val="588D23E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NTVhYThkMTdiNzUzYjYxYzBlMTQzNzY4YTNjNTUifQ=="/>
  </w:docVars>
  <w:rsids>
    <w:rsidRoot w:val="00000000"/>
    <w:rsid w:val="000E5D71"/>
    <w:rsid w:val="00296707"/>
    <w:rsid w:val="00593490"/>
    <w:rsid w:val="007B4A44"/>
    <w:rsid w:val="0089189B"/>
    <w:rsid w:val="015A40AD"/>
    <w:rsid w:val="018C519F"/>
    <w:rsid w:val="01DD59FB"/>
    <w:rsid w:val="0314369E"/>
    <w:rsid w:val="038A7E04"/>
    <w:rsid w:val="03A367D0"/>
    <w:rsid w:val="03BA58F3"/>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E77385"/>
    <w:rsid w:val="0BF7590B"/>
    <w:rsid w:val="0C61547A"/>
    <w:rsid w:val="0C684A5B"/>
    <w:rsid w:val="0C7E602C"/>
    <w:rsid w:val="0D045D48"/>
    <w:rsid w:val="0D3E064B"/>
    <w:rsid w:val="0D431C09"/>
    <w:rsid w:val="0DA675E9"/>
    <w:rsid w:val="0EA904C1"/>
    <w:rsid w:val="0ECA158C"/>
    <w:rsid w:val="0F096081"/>
    <w:rsid w:val="0F152C78"/>
    <w:rsid w:val="0F16079E"/>
    <w:rsid w:val="0F44355D"/>
    <w:rsid w:val="0F475870"/>
    <w:rsid w:val="0F6310DF"/>
    <w:rsid w:val="0F9B0CA3"/>
    <w:rsid w:val="10263541"/>
    <w:rsid w:val="10534452"/>
    <w:rsid w:val="10620F9A"/>
    <w:rsid w:val="10FC5772"/>
    <w:rsid w:val="11036B00"/>
    <w:rsid w:val="115832F0"/>
    <w:rsid w:val="119105B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BF3C55"/>
    <w:rsid w:val="18DA45EA"/>
    <w:rsid w:val="19151AC7"/>
    <w:rsid w:val="19D70CB0"/>
    <w:rsid w:val="1A2969D5"/>
    <w:rsid w:val="1A906615"/>
    <w:rsid w:val="1B0A3EAC"/>
    <w:rsid w:val="1B9709BC"/>
    <w:rsid w:val="1BB76DDC"/>
    <w:rsid w:val="1C35495A"/>
    <w:rsid w:val="1C7A05BE"/>
    <w:rsid w:val="1D5F77B4"/>
    <w:rsid w:val="1D9C6312"/>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BD4DCB"/>
    <w:rsid w:val="28D76D98"/>
    <w:rsid w:val="28FC7F6C"/>
    <w:rsid w:val="29883BEF"/>
    <w:rsid w:val="29BB3FC4"/>
    <w:rsid w:val="29C95561"/>
    <w:rsid w:val="2AAB228B"/>
    <w:rsid w:val="2AF7102C"/>
    <w:rsid w:val="2B97636B"/>
    <w:rsid w:val="2C1C03E7"/>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5C41CC4"/>
    <w:rsid w:val="368220F2"/>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CE21B3C"/>
    <w:rsid w:val="3D145A6E"/>
    <w:rsid w:val="3D6417AF"/>
    <w:rsid w:val="3D762284"/>
    <w:rsid w:val="3DA235CE"/>
    <w:rsid w:val="3DAC3EF8"/>
    <w:rsid w:val="3DB66B25"/>
    <w:rsid w:val="3DE80316"/>
    <w:rsid w:val="3EDD3FE3"/>
    <w:rsid w:val="3F172887"/>
    <w:rsid w:val="3F32042D"/>
    <w:rsid w:val="3F6F51DD"/>
    <w:rsid w:val="3F9E3751"/>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8E7B91"/>
    <w:rsid w:val="45F433AC"/>
    <w:rsid w:val="466E26B2"/>
    <w:rsid w:val="46767537"/>
    <w:rsid w:val="46DE0ED1"/>
    <w:rsid w:val="470923BB"/>
    <w:rsid w:val="484336AB"/>
    <w:rsid w:val="484E49E0"/>
    <w:rsid w:val="4871646A"/>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A678DF"/>
    <w:rsid w:val="4CEF795D"/>
    <w:rsid w:val="4CF03E01"/>
    <w:rsid w:val="4D0E65CC"/>
    <w:rsid w:val="4D0F1DAD"/>
    <w:rsid w:val="4DB841F3"/>
    <w:rsid w:val="4DD728CB"/>
    <w:rsid w:val="4DED7995"/>
    <w:rsid w:val="4E345F70"/>
    <w:rsid w:val="4E4D5283"/>
    <w:rsid w:val="4E616639"/>
    <w:rsid w:val="4EB72315"/>
    <w:rsid w:val="4ED60DD5"/>
    <w:rsid w:val="4EDE7C89"/>
    <w:rsid w:val="4F005E52"/>
    <w:rsid w:val="4F1707D1"/>
    <w:rsid w:val="4F530677"/>
    <w:rsid w:val="503F29AA"/>
    <w:rsid w:val="50F43794"/>
    <w:rsid w:val="513675CD"/>
    <w:rsid w:val="514C537E"/>
    <w:rsid w:val="51B3364F"/>
    <w:rsid w:val="51E23F34"/>
    <w:rsid w:val="51FE5FCC"/>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A53A3A"/>
    <w:rsid w:val="57E9601D"/>
    <w:rsid w:val="580544D9"/>
    <w:rsid w:val="58D345D7"/>
    <w:rsid w:val="58EF1411"/>
    <w:rsid w:val="590D1897"/>
    <w:rsid w:val="594352B9"/>
    <w:rsid w:val="59D81D4B"/>
    <w:rsid w:val="5A080E22"/>
    <w:rsid w:val="5A8042EB"/>
    <w:rsid w:val="5A931936"/>
    <w:rsid w:val="5AB04A47"/>
    <w:rsid w:val="5B333BF1"/>
    <w:rsid w:val="5C71038F"/>
    <w:rsid w:val="5C78171D"/>
    <w:rsid w:val="5C8E3FF5"/>
    <w:rsid w:val="5CD64696"/>
    <w:rsid w:val="5D443CF5"/>
    <w:rsid w:val="5D605D41"/>
    <w:rsid w:val="5D855D7E"/>
    <w:rsid w:val="5DD92690"/>
    <w:rsid w:val="5DF919EB"/>
    <w:rsid w:val="5DFE7EEA"/>
    <w:rsid w:val="5E6C57F0"/>
    <w:rsid w:val="5EA762EA"/>
    <w:rsid w:val="5EDA046D"/>
    <w:rsid w:val="5EFC4888"/>
    <w:rsid w:val="5F656C34"/>
    <w:rsid w:val="5FB46F10"/>
    <w:rsid w:val="5FD24E2C"/>
    <w:rsid w:val="5FF13CC0"/>
    <w:rsid w:val="601D5B39"/>
    <w:rsid w:val="606D6DE0"/>
    <w:rsid w:val="60A26329"/>
    <w:rsid w:val="60E455D3"/>
    <w:rsid w:val="613D1187"/>
    <w:rsid w:val="6155035D"/>
    <w:rsid w:val="616B161C"/>
    <w:rsid w:val="61BA3FEE"/>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5A2761"/>
    <w:rsid w:val="66E80E2A"/>
    <w:rsid w:val="67EC3C77"/>
    <w:rsid w:val="68060525"/>
    <w:rsid w:val="68190B3B"/>
    <w:rsid w:val="681F15E7"/>
    <w:rsid w:val="68C857DA"/>
    <w:rsid w:val="692E7D33"/>
    <w:rsid w:val="6A7E25F5"/>
    <w:rsid w:val="6A852C01"/>
    <w:rsid w:val="6A910658"/>
    <w:rsid w:val="6AB26742"/>
    <w:rsid w:val="6ABA1153"/>
    <w:rsid w:val="6ACD7AA4"/>
    <w:rsid w:val="6AD20B92"/>
    <w:rsid w:val="6B1940CB"/>
    <w:rsid w:val="6BFF7183"/>
    <w:rsid w:val="6C5E4E05"/>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6FE53A49"/>
    <w:rsid w:val="703B4AAA"/>
    <w:rsid w:val="70480FAF"/>
    <w:rsid w:val="70796E02"/>
    <w:rsid w:val="70B908CA"/>
    <w:rsid w:val="710B44B6"/>
    <w:rsid w:val="717402AD"/>
    <w:rsid w:val="71BC67C6"/>
    <w:rsid w:val="72964253"/>
    <w:rsid w:val="72C05B3A"/>
    <w:rsid w:val="73A330CC"/>
    <w:rsid w:val="73D2575F"/>
    <w:rsid w:val="7416389E"/>
    <w:rsid w:val="748C0004"/>
    <w:rsid w:val="74D44B0B"/>
    <w:rsid w:val="74FC2045"/>
    <w:rsid w:val="765C57B4"/>
    <w:rsid w:val="768F43A1"/>
    <w:rsid w:val="76CA6BC2"/>
    <w:rsid w:val="77925931"/>
    <w:rsid w:val="77974CF6"/>
    <w:rsid w:val="78625F6B"/>
    <w:rsid w:val="78830352"/>
    <w:rsid w:val="78A31478"/>
    <w:rsid w:val="78A5551D"/>
    <w:rsid w:val="78FD502C"/>
    <w:rsid w:val="79A454A8"/>
    <w:rsid w:val="7A706ACB"/>
    <w:rsid w:val="7ACD45C5"/>
    <w:rsid w:val="7AFB1A3F"/>
    <w:rsid w:val="7B2A3852"/>
    <w:rsid w:val="7B4004BF"/>
    <w:rsid w:val="7B673E15"/>
    <w:rsid w:val="7B775041"/>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6</TotalTime>
  <ScaleCrop>false</ScaleCrop>
  <LinksUpToDate>false</LinksUpToDate>
  <CharactersWithSpaces>6203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小牙牙ii</cp:lastModifiedBy>
  <cp:lastPrinted>2023-06-09T07:40:00Z</cp:lastPrinted>
  <dcterms:modified xsi:type="dcterms:W3CDTF">2023-12-21T03:50:24Z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commondata">
    <vt:lpwstr>eyJoZGlkIjoiOGE0YWM2YTgzNDZmMDI4NzlmYmU4NWQ2ZDE5YmFmY2UifQ==</vt:lpwstr>
  </property>
  <property fmtid="{D5CDD505-2E9C-101B-9397-08002B2CF9AE}" pid="4" name="ICV">
    <vt:lpwstr>CA14ABD166E14785B4484A6283FE63F9_13</vt:lpwstr>
  </property>
</Properties>
</file>