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宋体" w:hAnsi="宋体" w:eastAsia="宋体" w:cs="宋体"/>
          <w:color w:val="000000"/>
          <w:sz w:val="44"/>
          <w:szCs w:val="44"/>
        </w:rPr>
      </w:pPr>
      <w:bookmarkStart w:id="14" w:name="_GoBack"/>
      <w:r>
        <w:rPr>
          <w:rFonts w:hint="eastAsia" w:ascii="宋体" w:hAnsi="宋体" w:eastAsia="宋体" w:cs="宋体"/>
          <w:color w:val="000000"/>
          <w:sz w:val="44"/>
          <w:szCs w:val="44"/>
          <w:lang w:eastAsia="zh-CN"/>
        </w:rPr>
        <w:t>竞价</w:t>
      </w:r>
      <w:r>
        <w:rPr>
          <w:rFonts w:hint="eastAsia" w:ascii="宋体" w:hAnsi="宋体" w:eastAsia="宋体" w:cs="宋体"/>
          <w:color w:val="000000"/>
          <w:sz w:val="44"/>
          <w:szCs w:val="44"/>
        </w:rPr>
        <w:t>函</w:t>
      </w:r>
    </w:p>
    <w:bookmarkEnd w:id="14"/>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我公司拟对石棉县草科乡农村生活污水处理设施恢复重建项目等十个工程打捆项目（第二次</w:t>
      </w:r>
      <w:r>
        <w:rPr>
          <w:rFonts w:hint="eastAsia" w:ascii="宋体" w:hAnsi="宋体"/>
          <w:color w:val="000000"/>
          <w:sz w:val="24"/>
          <w:lang w:eastAsia="zh-CN"/>
        </w:rPr>
        <w:t>）</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eastAsia" w:ascii="宋体" w:hAnsi="宋体" w:eastAsia="宋体"/>
                <w:b w:val="0"/>
                <w:bCs/>
                <w:color w:val="000000"/>
                <w:szCs w:val="21"/>
                <w:lang w:val="en-US" w:eastAsia="zh-CN"/>
              </w:rPr>
            </w:pPr>
            <w:r>
              <w:rPr>
                <w:rFonts w:hint="eastAsia" w:ascii="宋体" w:hAnsi="宋体"/>
                <w:b/>
                <w:bCs w:val="0"/>
                <w:color w:val="000000"/>
                <w:szCs w:val="21"/>
              </w:rPr>
              <w:t>项目名称：石棉县草科乡农村生活污水处理设施恢复重建项目等十个工程打捆项目（第二次</w:t>
            </w:r>
            <w:r>
              <w:rPr>
                <w:rFonts w:hint="eastAsia" w:ascii="宋体" w:hAnsi="宋体"/>
                <w:b/>
                <w:bCs w:val="0"/>
                <w:color w:val="000000"/>
                <w:szCs w:val="21"/>
                <w:lang w:eastAsia="zh-CN"/>
              </w:rPr>
              <w:t>）球墨铸铁踏步，拦污栅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杨萍</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bCs w:val="0"/>
                <w:color w:val="000000"/>
                <w:szCs w:val="21"/>
              </w:rPr>
              <w:t>石棉县草科乡农村生活污水处理设施恢复重建项目等十个工程打捆项目（第二次</w:t>
            </w:r>
            <w:r>
              <w:rPr>
                <w:rFonts w:hint="eastAsia" w:ascii="宋体" w:hAnsi="宋体"/>
                <w:b/>
                <w:bCs w:val="0"/>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rPr>
              <w:t xml:space="preserve">1.球墨铸铁踏步，规格：(QT400~450)，2.拦污栅,规格：675*250  （根据提供的图纸进行施工）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工期：30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lang w:eastAsia="zh-CN"/>
              </w:rPr>
              <w:t>满足设计图纸使用要求，符合现行国家相关标准要求，并达到检验合格标准</w:t>
            </w:r>
            <w:r>
              <w:rPr>
                <w:rFonts w:hint="eastAsia" w:ascii="宋体" w:hAnsi="宋体"/>
                <w:bCs/>
                <w:color w:val="FF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lang w:eastAsia="zh-CN"/>
              </w:rPr>
              <w:t>具有销售</w:t>
            </w:r>
            <w:r>
              <w:rPr>
                <w:rFonts w:hint="eastAsia"/>
                <w:lang w:val="en-US" w:eastAsia="zh-CN"/>
              </w:rPr>
              <w:t>建筑</w:t>
            </w:r>
            <w:r>
              <w:rPr>
                <w:rFonts w:hint="eastAsia"/>
                <w:lang w:eastAsia="zh-CN"/>
              </w:rPr>
              <w:t>材料等相关经营许可证范围</w:t>
            </w:r>
            <w:r>
              <w:rPr>
                <w:rFonts w:hint="eastAsia"/>
                <w:b w:val="0"/>
                <w:bCs w:val="0"/>
                <w:color w:val="FF0000"/>
                <w:lang w:val="en-US" w:eastAsia="zh-CN"/>
              </w:rPr>
              <w:t>。</w:t>
            </w:r>
            <w:r>
              <w:rPr>
                <w:rFonts w:hint="eastAsia"/>
                <w:lang w:val="en-US" w:eastAsia="zh-CN"/>
              </w:rPr>
              <w:t>。</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31</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000000"/>
                <w:sz w:val="21"/>
                <w:szCs w:val="21"/>
                <w:lang w:val="en-US" w:eastAsia="zh-CN"/>
              </w:rPr>
              <w:t>含税</w:t>
            </w:r>
            <w:r>
              <w:rPr>
                <w:rFonts w:hint="eastAsia" w:ascii="宋体" w:hAnsi="宋体" w:eastAsia="宋体" w:cs="宋体"/>
                <w:b/>
                <w:bCs/>
                <w:color w:val="000000"/>
                <w:sz w:val="21"/>
                <w:szCs w:val="21"/>
              </w:rPr>
              <w:t xml:space="preserve">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366000</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eastAsia="宋体" w:cs="宋体"/>
                <w:b/>
                <w:bCs/>
                <w:color w:val="000000"/>
                <w:sz w:val="21"/>
                <w:szCs w:val="21"/>
              </w:rPr>
              <w:t>增值税税率：</w:t>
            </w:r>
            <w:r>
              <w:rPr>
                <w:rFonts w:hint="eastAsia" w:ascii="宋体" w:hAnsi="宋体" w:eastAsia="宋体" w:cs="宋体"/>
                <w:b/>
                <w:bCs/>
                <w:color w:val="000000"/>
                <w:sz w:val="21"/>
                <w:szCs w:val="21"/>
                <w:u w:val="single"/>
              </w:rPr>
              <w:t xml:space="preserve"> </w:t>
            </w:r>
            <w:r>
              <w:rPr>
                <w:rFonts w:hint="eastAsia" w:ascii="宋体" w:hAnsi="宋体" w:cs="宋体"/>
                <w:b/>
                <w:bCs/>
                <w:color w:val="000000"/>
                <w:sz w:val="21"/>
                <w:szCs w:val="21"/>
                <w:u w:val="single"/>
                <w:lang w:val="en-US" w:eastAsia="zh-CN"/>
              </w:rPr>
              <w:t>13</w:t>
            </w:r>
            <w:r>
              <w:rPr>
                <w:rFonts w:hint="eastAsia" w:ascii="宋体" w:hAnsi="宋体" w:eastAsia="宋体" w:cs="宋体"/>
                <w:b/>
                <w:bCs/>
                <w:color w:val="000000"/>
                <w:sz w:val="21"/>
                <w:szCs w:val="21"/>
                <w:u w:val="single"/>
                <w:lang w:val="en-US" w:eastAsia="zh-CN"/>
              </w:rPr>
              <w:t>%</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0000FF"/>
                <w:lang w:val="en-US" w:eastAsia="zh-CN"/>
              </w:rPr>
              <w:t>书面竞价</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w:t>
            </w:r>
            <w:r>
              <w:rPr>
                <w:rFonts w:hint="eastAsia"/>
                <w:lang w:val="en-US" w:eastAsia="zh-CN"/>
              </w:rPr>
              <w:t>市市政建设</w:t>
            </w:r>
            <w:r>
              <w:rPr>
                <w:rFonts w:hint="eastAsia"/>
              </w:rPr>
              <w:t>工程有限</w:t>
            </w:r>
            <w:r>
              <w:rPr>
                <w:rFonts w:hint="eastAsia"/>
                <w:lang w:val="en-US" w:eastAsia="zh-CN"/>
              </w:rPr>
              <w:t>公司</w:t>
            </w:r>
            <w:r>
              <w:rPr>
                <w:rFonts w:hint="eastAsia" w:ascii="宋体" w:hAnsi="宋体"/>
                <w:b/>
                <w:bCs w:val="0"/>
                <w:color w:val="000000"/>
                <w:szCs w:val="21"/>
              </w:rPr>
              <w:t>石棉县草科乡农村生活污水处理设施恢复重建项目等十个工程打捆项目（第二次</w:t>
            </w:r>
            <w:r>
              <w:rPr>
                <w:rFonts w:hint="eastAsia" w:ascii="宋体" w:hAnsi="宋体"/>
                <w:b/>
                <w:bCs w:val="0"/>
                <w:color w:val="000000"/>
                <w:szCs w:val="21"/>
                <w:lang w:eastAsia="zh-CN"/>
              </w:rPr>
              <w:t>）</w:t>
            </w:r>
            <w:r>
              <w:rPr>
                <w:rFonts w:hint="eastAsia"/>
                <w:lang w:val="en-US" w:eastAsia="zh-CN"/>
              </w:rPr>
              <w:t>项目</w:t>
            </w:r>
            <w:r>
              <w:rPr>
                <w:rFonts w:hint="eastAsia"/>
              </w:rPr>
              <w:t>，地址：</w:t>
            </w:r>
            <w:r>
              <w:rPr>
                <w:rFonts w:hint="eastAsia"/>
                <w:u w:val="single"/>
                <w:lang w:eastAsia="zh-CN"/>
              </w:rPr>
              <w:t>雅安市</w:t>
            </w:r>
            <w:r>
              <w:rPr>
                <w:u w:val="single"/>
                <w:lang w:eastAsia="zh-CN"/>
              </w:rPr>
              <w:t>姚桥和兴街</w:t>
            </w:r>
            <w:r>
              <w:rPr>
                <w:rFonts w:hint="eastAsia"/>
                <w:u w:val="single"/>
                <w:lang w:eastAsia="zh-CN"/>
              </w:rPr>
              <w:t>1号</w:t>
            </w:r>
            <w:r>
              <w:rPr>
                <w:u w:val="single"/>
                <w:lang w:eastAsia="zh-CN"/>
              </w:rPr>
              <w:t>城投公司</w:t>
            </w:r>
            <w:r>
              <w:rPr>
                <w:rFonts w:hint="eastAsia"/>
                <w:lang w:val="en-US" w:eastAsia="zh-CN"/>
              </w:rPr>
              <w:t>，收件人：杨萍，电话：13795867184。</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u w:val="single"/>
                <w:lang w:eastAsia="zh-CN"/>
              </w:rPr>
              <w:t>雅安市</w:t>
            </w:r>
            <w:r>
              <w:rPr>
                <w:u w:val="single"/>
                <w:lang w:eastAsia="zh-CN"/>
              </w:rPr>
              <w:t>姚桥和兴街</w:t>
            </w:r>
            <w:r>
              <w:rPr>
                <w:rFonts w:hint="eastAsia"/>
                <w:u w:val="single"/>
                <w:lang w:eastAsia="zh-CN"/>
              </w:rPr>
              <w:t>1号</w:t>
            </w:r>
            <w:r>
              <w:rPr>
                <w:u w:val="single"/>
                <w:lang w:eastAsia="zh-CN"/>
              </w:rPr>
              <w:t>城投公司</w:t>
            </w:r>
            <w:r>
              <w:rPr>
                <w:rFonts w:hint="eastAsia"/>
                <w:color w:val="FF0000"/>
                <w:u w:val="none"/>
                <w:lang w:val="en-US" w:eastAsia="zh-CN"/>
              </w:rPr>
              <w:t>，</w:t>
            </w:r>
            <w:r>
              <w:rPr>
                <w:rFonts w:hint="eastAsia"/>
                <w:lang w:val="en-US" w:eastAsia="zh-CN"/>
              </w:rPr>
              <w:t>联系人及电话：13795867184。</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szCs w:val="21"/>
              </w:rPr>
              <w:t>双方在</w:t>
            </w:r>
            <w:r>
              <w:rPr>
                <w:rFonts w:ascii="宋体" w:hAnsi="宋体"/>
                <w:b/>
                <w:szCs w:val="21"/>
              </w:rPr>
              <w:t>签订合同前共同协</w:t>
            </w:r>
            <w:r>
              <w:rPr>
                <w:rFonts w:hint="eastAsia" w:ascii="宋体" w:hAnsi="宋体"/>
                <w:b/>
                <w:szCs w:val="21"/>
              </w:rPr>
              <w:t>商</w:t>
            </w:r>
            <w:r>
              <w:rPr>
                <w:rFonts w:ascii="宋体" w:hAnsi="宋体"/>
                <w:b/>
                <w:szCs w:val="21"/>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与本次采购内容有关且金额不低于30万的项目业绩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737"/>
      <w:bookmarkStart w:id="3" w:name="_Toc132265249"/>
      <w:bookmarkStart w:id="4" w:name="_Toc282613285"/>
      <w:bookmarkStart w:id="5" w:name="_Toc132523466"/>
      <w:bookmarkStart w:id="6" w:name="_Toc131305915"/>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2748104"/>
      <w:bookmarkStart w:id="9" w:name="_Toc138581214"/>
      <w:bookmarkStart w:id="10" w:name="_Toc282613287"/>
      <w:bookmarkStart w:id="11" w:name="_Toc134953396"/>
      <w:bookmarkStart w:id="12" w:name="_Toc156059747"/>
      <w:bookmarkStart w:id="13" w:name="_Toc138581133"/>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XXX</w:t>
      </w:r>
      <w:r>
        <w:rPr>
          <w:rFonts w:hint="eastAsia"/>
          <w:b/>
          <w:bCs/>
          <w:sz w:val="32"/>
          <w:szCs w:val="32"/>
        </w:rPr>
        <w:t xml:space="preserve">年 1 月 1 日以来至今（含  </w:t>
      </w:r>
      <w:r>
        <w:rPr>
          <w:rFonts w:hint="eastAsia"/>
          <w:b/>
          <w:bCs/>
          <w:color w:val="FF0000"/>
          <w:sz w:val="32"/>
          <w:szCs w:val="32"/>
        </w:rPr>
        <w:t xml:space="preserve">XXX </w:t>
      </w:r>
      <w:r>
        <w:rPr>
          <w:rFonts w:hint="eastAsia"/>
          <w:b/>
          <w:bCs/>
          <w:sz w:val="32"/>
          <w:szCs w:val="32"/>
        </w:rPr>
        <w:t>年 1 月 1 日，以签订合同时间为准）签订的</w:t>
      </w:r>
      <w:r>
        <w:rPr>
          <w:rFonts w:hint="eastAsia"/>
          <w:b/>
          <w:bCs/>
          <w:color w:val="FF0000"/>
          <w:sz w:val="32"/>
          <w:szCs w:val="32"/>
        </w:rPr>
        <w:t>与本次采购内容有关且金额不低于XXX万的项目业绩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322AD0"/>
    <w:rsid w:val="09410F65"/>
    <w:rsid w:val="0946657C"/>
    <w:rsid w:val="0968726A"/>
    <w:rsid w:val="09AB4631"/>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021BD1"/>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3F000C"/>
    <w:rsid w:val="12687563"/>
    <w:rsid w:val="126B20EE"/>
    <w:rsid w:val="12F901BB"/>
    <w:rsid w:val="135F30E0"/>
    <w:rsid w:val="1380268A"/>
    <w:rsid w:val="13BF1404"/>
    <w:rsid w:val="140C03C2"/>
    <w:rsid w:val="140E7C96"/>
    <w:rsid w:val="14151024"/>
    <w:rsid w:val="141A488D"/>
    <w:rsid w:val="145F4995"/>
    <w:rsid w:val="152943BF"/>
    <w:rsid w:val="156264EB"/>
    <w:rsid w:val="156E30E2"/>
    <w:rsid w:val="160C6457"/>
    <w:rsid w:val="16E96798"/>
    <w:rsid w:val="17444112"/>
    <w:rsid w:val="17705F66"/>
    <w:rsid w:val="17726BA9"/>
    <w:rsid w:val="17B3510D"/>
    <w:rsid w:val="17F84A4C"/>
    <w:rsid w:val="180A4C18"/>
    <w:rsid w:val="18DA45EA"/>
    <w:rsid w:val="19151AC7"/>
    <w:rsid w:val="19185113"/>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1F93D33"/>
    <w:rsid w:val="22010E3A"/>
    <w:rsid w:val="22714212"/>
    <w:rsid w:val="22941CAE"/>
    <w:rsid w:val="22A85759"/>
    <w:rsid w:val="22DD18A7"/>
    <w:rsid w:val="23952182"/>
    <w:rsid w:val="2423153B"/>
    <w:rsid w:val="245051B0"/>
    <w:rsid w:val="2462251A"/>
    <w:rsid w:val="24883A94"/>
    <w:rsid w:val="24E76A0D"/>
    <w:rsid w:val="24EF7175"/>
    <w:rsid w:val="24F46A34"/>
    <w:rsid w:val="25C74149"/>
    <w:rsid w:val="25F807A6"/>
    <w:rsid w:val="25FC029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24BCB"/>
    <w:rsid w:val="2C6E531E"/>
    <w:rsid w:val="2C82551C"/>
    <w:rsid w:val="2C8903AA"/>
    <w:rsid w:val="2CAB0320"/>
    <w:rsid w:val="2CBC5AF7"/>
    <w:rsid w:val="2CC3566A"/>
    <w:rsid w:val="2CE43832"/>
    <w:rsid w:val="2D572256"/>
    <w:rsid w:val="2D636BD1"/>
    <w:rsid w:val="2D947006"/>
    <w:rsid w:val="2DF47AA5"/>
    <w:rsid w:val="2E0423DE"/>
    <w:rsid w:val="2E057F04"/>
    <w:rsid w:val="2E1B3283"/>
    <w:rsid w:val="2E1D6FFC"/>
    <w:rsid w:val="2E2F7612"/>
    <w:rsid w:val="2E3648D4"/>
    <w:rsid w:val="2E876B6B"/>
    <w:rsid w:val="2EE74D27"/>
    <w:rsid w:val="2F171C9D"/>
    <w:rsid w:val="2F44025A"/>
    <w:rsid w:val="2F7B222C"/>
    <w:rsid w:val="30A25EDE"/>
    <w:rsid w:val="30F14C81"/>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896113"/>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346E69"/>
    <w:rsid w:val="434C41B3"/>
    <w:rsid w:val="43D321DE"/>
    <w:rsid w:val="44384737"/>
    <w:rsid w:val="445D7CFA"/>
    <w:rsid w:val="449C102A"/>
    <w:rsid w:val="44A70C07"/>
    <w:rsid w:val="45594DED"/>
    <w:rsid w:val="456652D4"/>
    <w:rsid w:val="45667082"/>
    <w:rsid w:val="45F433AC"/>
    <w:rsid w:val="466E26B2"/>
    <w:rsid w:val="46767537"/>
    <w:rsid w:val="468C0D6B"/>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B4D50"/>
    <w:rsid w:val="4B4E4840"/>
    <w:rsid w:val="4BA91A77"/>
    <w:rsid w:val="4C3A6B73"/>
    <w:rsid w:val="4CEF795D"/>
    <w:rsid w:val="4CF03E01"/>
    <w:rsid w:val="4D0F1DAD"/>
    <w:rsid w:val="4DB841F3"/>
    <w:rsid w:val="4DD728CB"/>
    <w:rsid w:val="4DED7995"/>
    <w:rsid w:val="4E345F70"/>
    <w:rsid w:val="4E4D5283"/>
    <w:rsid w:val="4E616639"/>
    <w:rsid w:val="4EB72315"/>
    <w:rsid w:val="4ED60DD5"/>
    <w:rsid w:val="4EDE7C89"/>
    <w:rsid w:val="4F005E52"/>
    <w:rsid w:val="50100316"/>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CE1808"/>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006BB"/>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643B7F"/>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B33057"/>
    <w:rsid w:val="72C05B3A"/>
    <w:rsid w:val="73A330CC"/>
    <w:rsid w:val="73D2575F"/>
    <w:rsid w:val="741144D9"/>
    <w:rsid w:val="7416389E"/>
    <w:rsid w:val="748C0004"/>
    <w:rsid w:val="74D44B0B"/>
    <w:rsid w:val="74FC2045"/>
    <w:rsid w:val="765C57B4"/>
    <w:rsid w:val="768F43A1"/>
    <w:rsid w:val="77974CF6"/>
    <w:rsid w:val="78625F6B"/>
    <w:rsid w:val="78830352"/>
    <w:rsid w:val="78A31478"/>
    <w:rsid w:val="78A5551D"/>
    <w:rsid w:val="78FD502C"/>
    <w:rsid w:val="79A454A8"/>
    <w:rsid w:val="7A24483B"/>
    <w:rsid w:val="7ACD45C5"/>
    <w:rsid w:val="7AFB1A3F"/>
    <w:rsid w:val="7B2A3852"/>
    <w:rsid w:val="7B4004BF"/>
    <w:rsid w:val="7B673E15"/>
    <w:rsid w:val="7B851222"/>
    <w:rsid w:val="7B9F061D"/>
    <w:rsid w:val="7C8A7395"/>
    <w:rsid w:val="7CA83501"/>
    <w:rsid w:val="7D9F4904"/>
    <w:rsid w:val="7DCF4ABD"/>
    <w:rsid w:val="7E584AB3"/>
    <w:rsid w:val="7E9417F3"/>
    <w:rsid w:val="7EC860DC"/>
    <w:rsid w:val="7F1430D0"/>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4686</Words>
  <Characters>4851</Characters>
  <Lines>0</Lines>
  <Paragraphs>0</Paragraphs>
  <TotalTime>1</TotalTime>
  <ScaleCrop>false</ScaleCrop>
  <LinksUpToDate>false</LinksUpToDate>
  <CharactersWithSpaces>5657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杨萍</cp:lastModifiedBy>
  <cp:lastPrinted>2023-06-09T07:40:00Z</cp:lastPrinted>
  <dcterms:modified xsi:type="dcterms:W3CDTF">2023-10-31T01:48:14Z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