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茶祖路道路工程项目钢材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茶祖路道路工程项目钢材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茶祖路道路工程项目钢材采购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13219788701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/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915"/>
        <w:gridCol w:w="1896"/>
        <w:gridCol w:w="681"/>
        <w:gridCol w:w="671"/>
        <w:gridCol w:w="1705"/>
        <w:gridCol w:w="1800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控制价（元）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报价（填从435元基础上下浮**元）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螺纹钢</w:t>
            </w:r>
            <w:r>
              <w:rPr>
                <w:rFonts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HRB400E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网价+435元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该清单量为预估量，以现场实际使用为准。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螺纹钢</w:t>
            </w:r>
            <w:r>
              <w:rPr>
                <w:rFonts w:ascii="宋体" w:hAnsi="宋体" w:eastAsia="宋体" w:cs="宋体"/>
                <w:sz w:val="24"/>
                <w:szCs w:val="24"/>
              </w:rPr>
              <w:t>Φ</w:t>
            </w:r>
            <w:r>
              <w:rPr>
                <w:rFonts w:hint="eastAsia"/>
                <w:lang w:val="en-US" w:eastAsia="zh-CN"/>
              </w:rPr>
              <w:t>18-22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HRB400E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网价+435元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840" w:firstLineChars="3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税率</w:t>
            </w:r>
          </w:p>
        </w:tc>
        <w:tc>
          <w:tcPr>
            <w:tcW w:w="5961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注：该控制价为含税价。该清单量为预估量，具体以现场实际为准。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000000"/>
          <w:sz w:val="24"/>
          <w:lang w:val="en-US" w:eastAsia="zh-CN"/>
        </w:rPr>
        <w:t>报价方式为网价+管理费基础上下浮。（网价为发货日当天“我的钢铁网”网址www.mysteel.com信息网站公布的信息价为准）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网价+管理费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eastAsia="zh-CN"/>
        </w:rPr>
        <w:t>材料到场价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</w:t>
      </w:r>
      <w:r>
        <w:rPr>
          <w:rFonts w:hint="eastAsia" w:ascii="宋体" w:hAnsi="宋体"/>
          <w:color w:val="FF0000"/>
          <w:sz w:val="24"/>
        </w:rPr>
        <w:t>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rPr>
          <w:rFonts w:hint="eastAsia" w:ascii="宋体" w:hAnsi="宋体" w:eastAsia="宋体" w:cs="Times New Roman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default" w:ascii="宋体" w:hAnsi="宋体"/>
          <w:b/>
          <w:color w:val="000000"/>
          <w:sz w:val="24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7DC0494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0B2DB9"/>
    <w:rsid w:val="1A7B08FD"/>
    <w:rsid w:val="1B3D593A"/>
    <w:rsid w:val="1F2D130A"/>
    <w:rsid w:val="1F813A12"/>
    <w:rsid w:val="20132210"/>
    <w:rsid w:val="203660D9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8084878"/>
    <w:rsid w:val="38156C0E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284D7B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EF265E"/>
    <w:rsid w:val="553B3C6F"/>
    <w:rsid w:val="55B6370E"/>
    <w:rsid w:val="56C37A5C"/>
    <w:rsid w:val="56ED3C7E"/>
    <w:rsid w:val="575261C2"/>
    <w:rsid w:val="57D4431F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354F20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1638</Words>
  <Characters>1721</Characters>
  <Lines>16</Lines>
  <Paragraphs>4</Paragraphs>
  <TotalTime>0</TotalTime>
  <ScaleCrop>false</ScaleCrop>
  <LinksUpToDate>false</LinksUpToDate>
  <CharactersWithSpaces>2128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2022-11-12T02:15:12Z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59313E226BBB4C36B029212C6581E019</vt:lpwstr>
  </property>
</Properties>
</file>