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1"/>
          <w:rFonts w:ascii="宋体" w:hAnsi="宋体"/>
          <w:b/>
          <w:spacing w:val="78"/>
          <w:sz w:val="72"/>
        </w:rPr>
      </w:pPr>
      <w:r>
        <w:rPr>
          <w:rStyle w:val="11"/>
          <w:rFonts w:ascii="宋体" w:hAnsi="宋体"/>
          <w:sz w:val="72"/>
        </w:rPr>
        <w:br w:type="textWrapping"/>
      </w:r>
      <w:r>
        <w:rPr>
          <w:rStyle w:val="11"/>
          <w:rFonts w:ascii="宋体" w:hAnsi="宋体"/>
          <w:sz w:val="72"/>
        </w:rPr>
        <w:t xml:space="preserve">         询 价 函</w:t>
      </w:r>
    </w:p>
    <w:p>
      <w:pPr>
        <w:pStyle w:val="15"/>
        <w:tabs>
          <w:tab w:val="left" w:pos="2460"/>
        </w:tabs>
        <w:rPr>
          <w:rStyle w:val="11"/>
          <w:rFonts w:ascii="宋体" w:hAnsi="宋体"/>
          <w:sz w:val="72"/>
        </w:rPr>
      </w:pPr>
      <w:r>
        <w:rPr>
          <w:rStyle w:val="11"/>
          <w:rFonts w:ascii="宋体" w:hAnsi="宋体"/>
          <w:sz w:val="72"/>
        </w:rPr>
        <w:tab/>
      </w:r>
    </w:p>
    <w:p>
      <w:pPr>
        <w:pStyle w:val="15"/>
        <w:rPr>
          <w:rStyle w:val="11"/>
          <w:rFonts w:ascii="宋体" w:hAnsi="宋体"/>
        </w:rPr>
      </w:pPr>
    </w:p>
    <w:p>
      <w:pPr>
        <w:pStyle w:val="15"/>
        <w:rPr>
          <w:rStyle w:val="11"/>
          <w:rFonts w:ascii="宋体" w:hAnsi="宋体"/>
        </w:rPr>
      </w:pPr>
    </w:p>
    <w:p>
      <w:pPr>
        <w:pStyle w:val="15"/>
        <w:rPr>
          <w:rStyle w:val="11"/>
          <w:rFonts w:ascii="宋体" w:hAnsi="宋体"/>
        </w:rPr>
      </w:pPr>
    </w:p>
    <w:p>
      <w:pPr>
        <w:spacing w:before="312" w:after="156" w:line="380" w:lineRule="exact"/>
        <w:ind w:firstLine="1662" w:firstLineChars="460"/>
        <w:jc w:val="left"/>
        <w:rPr>
          <w:rStyle w:val="11"/>
          <w:rFonts w:ascii="宋体" w:hAnsi="宋体"/>
          <w:b/>
          <w:bCs/>
          <w:sz w:val="36"/>
          <w:szCs w:val="36"/>
        </w:rPr>
      </w:pPr>
    </w:p>
    <w:p>
      <w:pPr>
        <w:jc w:val="center"/>
        <w:rPr>
          <w:rStyle w:val="11"/>
          <w:rFonts w:ascii="宋体" w:hAnsi="宋体"/>
          <w:b/>
          <w:bCs/>
          <w:sz w:val="36"/>
          <w:szCs w:val="36"/>
          <w:u w:val="single"/>
        </w:rPr>
      </w:pPr>
      <w:r>
        <w:rPr>
          <w:rStyle w:val="11"/>
          <w:rFonts w:ascii="宋体" w:hAnsi="宋体"/>
          <w:b/>
          <w:bCs/>
          <w:sz w:val="36"/>
          <w:szCs w:val="36"/>
        </w:rPr>
        <w:t>项目名称：</w:t>
      </w:r>
      <w:r>
        <w:rPr>
          <w:rStyle w:val="11"/>
          <w:rFonts w:ascii="宋体" w:hAnsi="宋体"/>
          <w:b/>
          <w:bCs/>
          <w:sz w:val="36"/>
          <w:szCs w:val="36"/>
          <w:u w:val="single" w:color="000000"/>
        </w:rPr>
        <w:t xml:space="preserve">  202</w:t>
      </w:r>
      <w:r>
        <w:rPr>
          <w:rStyle w:val="11"/>
          <w:rFonts w:hint="eastAsia" w:ascii="宋体" w:hAnsi="宋体"/>
          <w:b/>
          <w:bCs/>
          <w:sz w:val="36"/>
          <w:szCs w:val="36"/>
          <w:u w:val="single" w:color="000000"/>
          <w:lang w:val="en-US" w:eastAsia="zh-CN"/>
        </w:rPr>
        <w:t>2</w:t>
      </w:r>
      <w:r>
        <w:rPr>
          <w:rStyle w:val="11"/>
          <w:rFonts w:ascii="宋体" w:hAnsi="宋体"/>
          <w:b/>
          <w:bCs/>
          <w:sz w:val="36"/>
          <w:szCs w:val="36"/>
          <w:u w:val="single" w:color="000000"/>
        </w:rPr>
        <w:t xml:space="preserve">年标线热熔涂料 </w:t>
      </w:r>
    </w:p>
    <w:p>
      <w:pPr>
        <w:ind w:firstLine="1428" w:firstLineChars="395"/>
        <w:rPr>
          <w:rStyle w:val="11"/>
          <w:rFonts w:ascii="宋体" w:hAnsi="宋体"/>
          <w:b/>
          <w:bCs/>
          <w:sz w:val="36"/>
          <w:szCs w:val="36"/>
        </w:rPr>
      </w:pPr>
    </w:p>
    <w:p>
      <w:pPr>
        <w:ind w:firstLine="1428" w:firstLineChars="395"/>
        <w:rPr>
          <w:rStyle w:val="11"/>
          <w:rFonts w:ascii="宋体" w:hAnsi="宋体"/>
          <w:b/>
          <w:bCs/>
          <w:sz w:val="36"/>
          <w:szCs w:val="36"/>
        </w:rPr>
      </w:pPr>
    </w:p>
    <w:p>
      <w:pPr>
        <w:ind w:firstLine="1428" w:firstLineChars="395"/>
        <w:rPr>
          <w:rStyle w:val="11"/>
          <w:rFonts w:ascii="宋体" w:hAnsi="宋体"/>
          <w:b/>
          <w:bCs/>
          <w:sz w:val="36"/>
          <w:szCs w:val="36"/>
        </w:rPr>
      </w:pPr>
    </w:p>
    <w:p>
      <w:pPr>
        <w:ind w:firstLine="1428" w:firstLineChars="395"/>
        <w:rPr>
          <w:rStyle w:val="11"/>
          <w:rFonts w:ascii="宋体" w:hAnsi="宋体"/>
          <w:b/>
          <w:bCs/>
          <w:sz w:val="36"/>
          <w:szCs w:val="36"/>
        </w:rPr>
      </w:pPr>
    </w:p>
    <w:p>
      <w:pPr>
        <w:ind w:firstLine="1428" w:firstLineChars="395"/>
        <w:rPr>
          <w:rStyle w:val="11"/>
          <w:rFonts w:ascii="宋体" w:hAnsi="宋体"/>
          <w:b/>
          <w:bCs/>
          <w:sz w:val="36"/>
          <w:szCs w:val="36"/>
        </w:rPr>
      </w:pPr>
    </w:p>
    <w:p>
      <w:pPr>
        <w:ind w:firstLine="1970" w:firstLineChars="545"/>
        <w:rPr>
          <w:rStyle w:val="11"/>
          <w:rFonts w:ascii="宋体" w:hAnsi="宋体"/>
          <w:b/>
          <w:bCs/>
          <w:sz w:val="36"/>
          <w:szCs w:val="36"/>
        </w:rPr>
      </w:pPr>
    </w:p>
    <w:p>
      <w:pPr>
        <w:ind w:firstLine="2327" w:firstLineChars="644"/>
        <w:rPr>
          <w:rStyle w:val="11"/>
          <w:rFonts w:ascii="宋体" w:hAnsi="宋体"/>
          <w:b/>
          <w:bCs/>
          <w:sz w:val="36"/>
          <w:szCs w:val="36"/>
        </w:rPr>
      </w:pPr>
      <w:r>
        <w:rPr>
          <w:rStyle w:val="11"/>
          <w:rFonts w:ascii="宋体" w:hAnsi="宋体"/>
          <w:b/>
          <w:bCs/>
          <w:sz w:val="36"/>
          <w:szCs w:val="36"/>
        </w:rPr>
        <w:t>雅安市市政建设工程有限公司</w:t>
      </w:r>
    </w:p>
    <w:p>
      <w:pPr>
        <w:jc w:val="center"/>
        <w:rPr>
          <w:rStyle w:val="11"/>
          <w:rFonts w:ascii="宋体" w:hAnsi="宋体"/>
          <w:b/>
          <w:bCs/>
          <w:sz w:val="36"/>
          <w:szCs w:val="36"/>
        </w:rPr>
      </w:pPr>
    </w:p>
    <w:p>
      <w:pPr>
        <w:ind w:firstLine="3589" w:firstLineChars="993"/>
        <w:rPr>
          <w:rStyle w:val="11"/>
          <w:rFonts w:ascii="宋体" w:hAnsi="宋体"/>
          <w:b/>
          <w:bCs/>
          <w:sz w:val="36"/>
          <w:szCs w:val="36"/>
        </w:rPr>
      </w:pPr>
      <w:r>
        <w:rPr>
          <w:rStyle w:val="11"/>
          <w:rFonts w:ascii="宋体" w:hAnsi="宋体"/>
          <w:b/>
          <w:bCs/>
          <w:sz w:val="36"/>
          <w:szCs w:val="36"/>
        </w:rPr>
        <w:t>202</w:t>
      </w:r>
      <w:r>
        <w:rPr>
          <w:rStyle w:val="11"/>
          <w:rFonts w:hint="eastAsia" w:ascii="宋体" w:hAnsi="宋体"/>
          <w:b/>
          <w:bCs/>
          <w:sz w:val="36"/>
          <w:szCs w:val="36"/>
          <w:lang w:val="en-US" w:eastAsia="zh-CN"/>
        </w:rPr>
        <w:t>2</w:t>
      </w:r>
      <w:r>
        <w:rPr>
          <w:rStyle w:val="11"/>
          <w:rFonts w:ascii="宋体" w:hAnsi="宋体"/>
          <w:b/>
          <w:bCs/>
          <w:sz w:val="36"/>
          <w:szCs w:val="36"/>
        </w:rPr>
        <w:t>年</w:t>
      </w:r>
      <w:r>
        <w:rPr>
          <w:rStyle w:val="11"/>
          <w:rFonts w:hint="eastAsia" w:ascii="宋体" w:hAnsi="宋体"/>
          <w:b/>
          <w:bCs/>
          <w:sz w:val="36"/>
          <w:szCs w:val="36"/>
          <w:lang w:val="en-US" w:eastAsia="zh-CN"/>
        </w:rPr>
        <w:t>10</w:t>
      </w:r>
      <w:r>
        <w:rPr>
          <w:rStyle w:val="11"/>
          <w:rFonts w:ascii="宋体" w:hAnsi="宋体"/>
          <w:b/>
          <w:bCs/>
          <w:sz w:val="36"/>
          <w:szCs w:val="36"/>
        </w:rPr>
        <w:t>月</w:t>
      </w:r>
    </w:p>
    <w:p>
      <w:pPr>
        <w:tabs>
          <w:tab w:val="right" w:leader="dot" w:pos="9030"/>
        </w:tabs>
        <w:spacing w:line="240" w:lineRule="exact"/>
        <w:jc w:val="center"/>
        <w:rPr>
          <w:rStyle w:val="11"/>
          <w:rFonts w:ascii="宋体" w:hAnsi="宋体"/>
          <w:bCs/>
          <w:caps/>
          <w:sz w:val="24"/>
        </w:rPr>
        <w:sectPr>
          <w:headerReference r:id="rId3" w:type="default"/>
          <w:footerReference r:id="rId4" w:type="even"/>
          <w:pgSz w:w="11906" w:h="16838"/>
          <w:pgMar w:top="1332" w:right="1332" w:bottom="1332" w:left="1332" w:header="720" w:footer="720" w:gutter="0"/>
          <w:cols w:space="425" w:num="1"/>
          <w:titlePg/>
          <w:docGrid w:type="lines" w:linePitch="312" w:charSpace="0"/>
        </w:sectPr>
      </w:pPr>
    </w:p>
    <w:p>
      <w:pPr>
        <w:tabs>
          <w:tab w:val="right" w:leader="dot" w:pos="9030"/>
        </w:tabs>
        <w:spacing w:line="240" w:lineRule="exact"/>
        <w:ind w:firstLine="3960" w:firstLineChars="900"/>
        <w:jc w:val="center"/>
        <w:rPr>
          <w:rStyle w:val="11"/>
          <w:rFonts w:hint="eastAsia" w:ascii="方正小标宋简体" w:eastAsia="方正小标宋简体"/>
          <w:sz w:val="44"/>
          <w:szCs w:val="44"/>
        </w:rPr>
      </w:pPr>
    </w:p>
    <w:p>
      <w:pPr>
        <w:tabs>
          <w:tab w:val="right" w:leader="dot" w:pos="9030"/>
        </w:tabs>
        <w:spacing w:line="240" w:lineRule="exact"/>
        <w:ind w:firstLine="3960" w:firstLineChars="900"/>
        <w:jc w:val="center"/>
        <w:rPr>
          <w:rStyle w:val="11"/>
          <w:rFonts w:hint="eastAsia" w:ascii="方正小标宋简体" w:eastAsia="方正小标宋简体"/>
          <w:sz w:val="44"/>
          <w:szCs w:val="44"/>
        </w:rPr>
      </w:pPr>
    </w:p>
    <w:p>
      <w:pPr>
        <w:ind w:firstLine="880" w:firstLineChars="200"/>
        <w:jc w:val="center"/>
        <w:rPr>
          <w:rStyle w:val="11"/>
          <w:rFonts w:hint="eastAsia" w:ascii="宋体" w:hAnsi="宋体"/>
          <w:sz w:val="24"/>
        </w:rPr>
      </w:pPr>
      <w:r>
        <w:rPr>
          <w:rStyle w:val="11"/>
          <w:rFonts w:hint="eastAsia" w:ascii="方正小标宋简体" w:eastAsia="方正小标宋简体"/>
          <w:sz w:val="44"/>
          <w:szCs w:val="44"/>
        </w:rPr>
        <w:t>询价函</w:t>
      </w:r>
    </w:p>
    <w:p>
      <w:pPr>
        <w:ind w:firstLine="480" w:firstLineChars="200"/>
        <w:rPr>
          <w:rStyle w:val="11"/>
          <w:rFonts w:ascii="方正小标宋简体" w:eastAsia="方正小标宋简体"/>
          <w:sz w:val="44"/>
          <w:szCs w:val="44"/>
        </w:rPr>
      </w:pPr>
      <w:r>
        <w:rPr>
          <w:rStyle w:val="11"/>
          <w:rFonts w:ascii="宋体" w:hAnsi="宋体"/>
          <w:sz w:val="24"/>
        </w:rPr>
        <w:t>我公司拟对202</w:t>
      </w:r>
      <w:r>
        <w:rPr>
          <w:rStyle w:val="11"/>
          <w:rFonts w:hint="eastAsia" w:ascii="宋体" w:hAnsi="宋体"/>
          <w:sz w:val="24"/>
          <w:lang w:val="en-US" w:eastAsia="zh-CN"/>
        </w:rPr>
        <w:t>2</w:t>
      </w:r>
      <w:r>
        <w:rPr>
          <w:rStyle w:val="11"/>
          <w:rFonts w:ascii="宋体" w:hAnsi="宋体"/>
          <w:sz w:val="24"/>
        </w:rPr>
        <w:t>年标线热熔涂料询价，现诚邀遵守中国有关法律、法规，且具有良好的商业信誉及服务能力的单位参加，项目详情如下：</w:t>
      </w:r>
    </w:p>
    <w:tbl>
      <w:tblPr>
        <w:tblStyle w:val="4"/>
        <w:tblW w:w="10948" w:type="dxa"/>
        <w:tblInd w:w="-8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3"/>
        <w:gridCol w:w="2996"/>
        <w:gridCol w:w="1552"/>
        <w:gridCol w:w="4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4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项目名称：</w:t>
            </w:r>
            <w:r>
              <w:rPr>
                <w:rStyle w:val="11"/>
                <w:rFonts w:ascii="宋体" w:hAnsi="宋体"/>
                <w:sz w:val="24"/>
              </w:rPr>
              <w:t>202</w:t>
            </w:r>
            <w:r>
              <w:rPr>
                <w:rStyle w:val="11"/>
                <w:rFonts w:hint="eastAsia" w:ascii="宋体" w:hAnsi="宋体"/>
                <w:sz w:val="24"/>
                <w:lang w:val="en-US" w:eastAsia="zh-CN"/>
              </w:rPr>
              <w:t>2</w:t>
            </w:r>
            <w:r>
              <w:rPr>
                <w:rStyle w:val="11"/>
                <w:rFonts w:ascii="宋体" w:hAnsi="宋体"/>
                <w:sz w:val="24"/>
              </w:rPr>
              <w:t>年标线热熔涂料询价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94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甲方单位名称：雅安市市政建设工程有限公司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7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甲方联系人</w:t>
            </w:r>
          </w:p>
        </w:tc>
        <w:tc>
          <w:tcPr>
            <w:tcW w:w="29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冯俊</w:t>
            </w:r>
          </w:p>
        </w:tc>
        <w:tc>
          <w:tcPr>
            <w:tcW w:w="155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联系方式</w:t>
            </w:r>
          </w:p>
        </w:tc>
        <w:tc>
          <w:tcPr>
            <w:tcW w:w="4647"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13551598508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7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询价项目范围、要求描述</w:t>
            </w:r>
          </w:p>
        </w:tc>
        <w:tc>
          <w:tcPr>
            <w:tcW w:w="9195"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详见报价函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资格条件要求：</w:t>
            </w:r>
          </w:p>
        </w:tc>
        <w:tc>
          <w:tcPr>
            <w:tcW w:w="9195"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符合相关资质要求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7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发送询价函时间</w:t>
            </w:r>
          </w:p>
        </w:tc>
        <w:tc>
          <w:tcPr>
            <w:tcW w:w="9195"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hint="default" w:ascii="宋体" w:hAnsi="宋体" w:eastAsia="宋体"/>
                <w:bCs/>
                <w:szCs w:val="21"/>
                <w:lang w:val="en-US" w:eastAsia="zh-CN"/>
              </w:rPr>
            </w:pPr>
            <w:r>
              <w:rPr>
                <w:rStyle w:val="11"/>
                <w:rFonts w:hint="eastAsia" w:ascii="宋体" w:hAnsi="宋体"/>
                <w:bCs/>
                <w:szCs w:val="21"/>
                <w:lang w:eastAsia="zh-CN"/>
              </w:rPr>
              <w:t>时间：</w:t>
            </w:r>
            <w:r>
              <w:rPr>
                <w:rStyle w:val="11"/>
                <w:rFonts w:hint="eastAsia" w:ascii="宋体" w:hAnsi="宋体"/>
                <w:bCs/>
                <w:szCs w:val="21"/>
                <w:lang w:val="en-US" w:eastAsia="zh-CN"/>
              </w:rPr>
              <w:t>2022年10月12日上午08:30-2022年10月14日下午14:30（北京时间）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17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报价要求</w:t>
            </w:r>
          </w:p>
        </w:tc>
        <w:tc>
          <w:tcPr>
            <w:tcW w:w="9195" w:type="dxa"/>
            <w:gridSpan w:val="3"/>
            <w:tcBorders>
              <w:top w:val="single" w:color="000000" w:sz="4" w:space="0"/>
              <w:left w:val="single" w:color="000000" w:sz="4" w:space="0"/>
              <w:bottom w:val="single" w:color="000000" w:sz="4" w:space="0"/>
              <w:right w:val="single" w:color="000000" w:sz="4" w:space="0"/>
            </w:tcBorders>
            <w:vAlign w:val="center"/>
          </w:tcPr>
          <w:p>
            <w:pPr>
              <w:tabs>
                <w:tab w:val="left" w:pos="458"/>
              </w:tabs>
              <w:spacing w:line="360" w:lineRule="auto"/>
              <w:ind w:firstLine="420" w:firstLineChars="200"/>
              <w:rPr>
                <w:rStyle w:val="11"/>
                <w:rFonts w:ascii="宋体" w:hAnsi="宋体"/>
                <w:bCs/>
                <w:szCs w:val="21"/>
              </w:rPr>
            </w:pPr>
            <w:r>
              <w:rPr>
                <w:rStyle w:val="11"/>
                <w:rFonts w:ascii="宋体" w:hAnsi="宋体"/>
                <w:bCs/>
                <w:szCs w:val="21"/>
              </w:rPr>
              <w:t>1.报价要求：报价必须按照甲方提供的询价函及其附件要求报价，不含税招标控制价:</w:t>
            </w:r>
            <w:r>
              <w:rPr>
                <w:rStyle w:val="11"/>
                <w:rFonts w:ascii="宋体" w:hAnsi="宋体"/>
                <w:color w:val="000000"/>
                <w:sz w:val="22"/>
                <w:szCs w:val="22"/>
              </w:rPr>
              <w:t>272800</w:t>
            </w:r>
            <w:r>
              <w:rPr>
                <w:rStyle w:val="11"/>
                <w:rFonts w:ascii="宋体" w:hAnsi="宋体"/>
                <w:bCs/>
                <w:szCs w:val="21"/>
              </w:rPr>
              <w:t xml:space="preserve"> 元，报价不得超过控制价，否则视为无效标书。乙方单位私自变更内容，甲方有权拒绝，附实物照片。</w:t>
            </w:r>
          </w:p>
          <w:p>
            <w:pPr>
              <w:spacing w:line="360" w:lineRule="auto"/>
              <w:ind w:firstLine="420" w:firstLineChars="200"/>
              <w:rPr>
                <w:rStyle w:val="11"/>
                <w:rFonts w:ascii="宋体" w:hAnsi="宋体"/>
                <w:bCs/>
                <w:szCs w:val="21"/>
              </w:rPr>
            </w:pPr>
            <w:r>
              <w:rPr>
                <w:rStyle w:val="11"/>
                <w:rFonts w:ascii="宋体" w:hAnsi="宋体"/>
                <w:bCs/>
                <w:szCs w:val="21"/>
              </w:rPr>
              <w:t>2.报价单（投标书）组成：（1）报价函；（2）营业执照复印件盖鲜章；（3）法人授权书；（4）法人身份证复印件盖鲜章；（5）授权委托人身份证复印件盖鲜章。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7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报价函提交时间</w:t>
            </w:r>
          </w:p>
        </w:tc>
        <w:tc>
          <w:tcPr>
            <w:tcW w:w="9195"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报价函递交</w:t>
            </w:r>
            <w:r>
              <w:rPr>
                <w:rStyle w:val="11"/>
                <w:rFonts w:hint="eastAsia" w:ascii="宋体" w:hAnsi="宋体"/>
                <w:bCs/>
                <w:szCs w:val="21"/>
                <w:lang w:eastAsia="zh-CN"/>
              </w:rPr>
              <w:t>截止</w:t>
            </w:r>
            <w:r>
              <w:rPr>
                <w:rStyle w:val="11"/>
                <w:rFonts w:ascii="宋体" w:hAnsi="宋体"/>
                <w:bCs/>
                <w:szCs w:val="21"/>
              </w:rPr>
              <w:t>时间：202</w:t>
            </w:r>
            <w:r>
              <w:rPr>
                <w:rStyle w:val="11"/>
                <w:rFonts w:hint="eastAsia" w:ascii="宋体" w:hAnsi="宋体"/>
                <w:bCs/>
                <w:szCs w:val="21"/>
                <w:lang w:val="en-US" w:eastAsia="zh-CN"/>
              </w:rPr>
              <w:t>2</w:t>
            </w:r>
            <w:r>
              <w:rPr>
                <w:rStyle w:val="11"/>
                <w:rFonts w:ascii="宋体" w:hAnsi="宋体"/>
                <w:bCs/>
                <w:szCs w:val="21"/>
              </w:rPr>
              <w:t>年</w:t>
            </w:r>
            <w:r>
              <w:rPr>
                <w:rStyle w:val="11"/>
                <w:rFonts w:hint="eastAsia" w:ascii="宋体" w:hAnsi="宋体"/>
                <w:bCs/>
                <w:szCs w:val="21"/>
                <w:lang w:val="en-US" w:eastAsia="zh-CN"/>
              </w:rPr>
              <w:t>10</w:t>
            </w:r>
            <w:r>
              <w:rPr>
                <w:rStyle w:val="11"/>
                <w:rFonts w:ascii="宋体" w:hAnsi="宋体"/>
                <w:bCs/>
                <w:szCs w:val="21"/>
              </w:rPr>
              <w:t>月</w:t>
            </w:r>
            <w:r>
              <w:rPr>
                <w:rStyle w:val="11"/>
                <w:rFonts w:hint="eastAsia" w:ascii="宋体" w:hAnsi="宋体"/>
                <w:bCs/>
                <w:szCs w:val="21"/>
                <w:lang w:val="en-US" w:eastAsia="zh-CN"/>
              </w:rPr>
              <w:t>14</w:t>
            </w:r>
            <w:r>
              <w:rPr>
                <w:rStyle w:val="11"/>
                <w:rFonts w:ascii="宋体" w:hAnsi="宋体"/>
                <w:bCs/>
                <w:szCs w:val="21"/>
              </w:rPr>
              <w:t>日</w:t>
            </w:r>
            <w:r>
              <w:rPr>
                <w:rStyle w:val="11"/>
                <w:rFonts w:hint="eastAsia" w:ascii="宋体" w:hAnsi="宋体"/>
                <w:bCs/>
                <w:szCs w:val="21"/>
                <w:lang w:val="en-US" w:eastAsia="zh-CN"/>
              </w:rPr>
              <w:t>14</w:t>
            </w:r>
            <w:r>
              <w:rPr>
                <w:rStyle w:val="11"/>
                <w:rFonts w:ascii="宋体" w:hAnsi="宋体"/>
                <w:bCs/>
                <w:szCs w:val="21"/>
              </w:rPr>
              <w:t>:30（北京时间）（密封邮寄、现场密封</w:t>
            </w:r>
            <w:bookmarkStart w:id="0" w:name="_GoBack"/>
            <w:bookmarkEnd w:id="0"/>
            <w:r>
              <w:rPr>
                <w:rStyle w:val="11"/>
                <w:rFonts w:ascii="宋体" w:hAnsi="宋体"/>
                <w:bCs/>
                <w:szCs w:val="21"/>
              </w:rPr>
              <w:t>方式提交）。</w:t>
            </w:r>
          </w:p>
          <w:p>
            <w:pPr>
              <w:spacing w:line="360" w:lineRule="auto"/>
              <w:rPr>
                <w:rStyle w:val="11"/>
                <w:rFonts w:ascii="宋体" w:hAnsi="宋体"/>
                <w:bCs/>
                <w:szCs w:val="21"/>
              </w:rPr>
            </w:pPr>
            <w:r>
              <w:rPr>
                <w:rStyle w:val="11"/>
                <w:rFonts w:ascii="宋体" w:hAnsi="宋体"/>
                <w:bCs/>
                <w:szCs w:val="21"/>
              </w:rPr>
              <w:t>递交地点：</w:t>
            </w:r>
            <w:r>
              <w:rPr>
                <w:rStyle w:val="11"/>
                <w:rFonts w:ascii="宋体" w:hAnsi="宋体"/>
                <w:color w:val="000000"/>
                <w:szCs w:val="21"/>
              </w:rPr>
              <w:t>雅安市市政建设工程有限公司（</w:t>
            </w:r>
            <w:r>
              <w:rPr>
                <w:rStyle w:val="11"/>
                <w:rFonts w:hint="eastAsia" w:ascii="宋体" w:hAnsi="宋体"/>
                <w:color w:val="000000"/>
                <w:szCs w:val="21"/>
                <w:lang w:eastAsia="zh-CN"/>
              </w:rPr>
              <w:t>四川省雅安市北环栋路</w:t>
            </w:r>
            <w:r>
              <w:rPr>
                <w:rStyle w:val="11"/>
                <w:rFonts w:hint="eastAsia" w:ascii="宋体" w:hAnsi="宋体"/>
                <w:color w:val="000000"/>
                <w:szCs w:val="21"/>
                <w:lang w:val="en-US" w:eastAsia="zh-CN"/>
              </w:rPr>
              <w:t>100号</w:t>
            </w:r>
            <w:r>
              <w:rPr>
                <w:rStyle w:val="11"/>
                <w:rFonts w:ascii="宋体" w:hAnsi="宋体"/>
                <w:color w:val="000000"/>
                <w:szCs w:val="21"/>
              </w:rPr>
              <w:t>）</w:t>
            </w:r>
            <w:r>
              <w:rPr>
                <w:rStyle w:val="11"/>
                <w:rFonts w:ascii="宋体" w:hAnsi="宋体"/>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7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付款条件</w:t>
            </w:r>
          </w:p>
        </w:tc>
        <w:tc>
          <w:tcPr>
            <w:tcW w:w="9195"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签订合同时约定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trPr>
        <w:tc>
          <w:tcPr>
            <w:tcW w:w="17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1"/>
                <w:rFonts w:ascii="宋体" w:hAnsi="宋体"/>
                <w:bCs/>
                <w:szCs w:val="21"/>
              </w:rPr>
            </w:pPr>
            <w:r>
              <w:rPr>
                <w:rStyle w:val="11"/>
                <w:rFonts w:ascii="宋体" w:hAnsi="宋体"/>
                <w:bCs/>
                <w:szCs w:val="21"/>
              </w:rPr>
              <w:t>廉洁要求</w:t>
            </w:r>
          </w:p>
        </w:tc>
        <w:tc>
          <w:tcPr>
            <w:tcW w:w="9195"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firstLineChars="200"/>
              <w:rPr>
                <w:rStyle w:val="11"/>
                <w:rFonts w:ascii="宋体" w:hAnsi="宋体"/>
                <w:bCs/>
                <w:szCs w:val="21"/>
              </w:rPr>
            </w:pPr>
            <w:r>
              <w:rPr>
                <w:rStyle w:val="11"/>
                <w:rFonts w:ascii="宋体" w:hAnsi="宋体"/>
                <w:bCs/>
                <w:szCs w:val="21"/>
              </w:rPr>
              <w:t>各方应秉承公开、公平、公正的原则参与本次报价，过程如有围标、串标、陪标、行贿等不廉洁行为发生，市政公司将按照下列规定处理：</w:t>
            </w:r>
          </w:p>
          <w:p>
            <w:pPr>
              <w:spacing w:line="360" w:lineRule="auto"/>
              <w:ind w:left="210" w:hanging="210"/>
              <w:rPr>
                <w:rStyle w:val="11"/>
                <w:rFonts w:ascii="宋体" w:hAnsi="宋体"/>
                <w:bCs/>
                <w:szCs w:val="21"/>
              </w:rPr>
            </w:pPr>
            <w:r>
              <w:rPr>
                <w:rStyle w:val="11"/>
                <w:rFonts w:ascii="宋体" w:hAnsi="宋体"/>
                <w:bCs/>
                <w:szCs w:val="21"/>
              </w:rPr>
              <w:t>1.已中标的中标无效，并向市政公司赔付补偿金（合同金额的2%）；已签订合同的市政公司有权解除合同，并收取补偿金（合同金额的2%），并由违约方按合同相关约定承担违约责任，同时市政公司可对违规方采取必要措施（包含但不限于暂停支付所有应付账款，或通过司法途径向供方追偿由此造成市政公司的一切经济及商业损失）。</w:t>
            </w:r>
          </w:p>
          <w:p>
            <w:pPr>
              <w:spacing w:line="360" w:lineRule="auto"/>
              <w:ind w:left="210" w:hanging="210"/>
              <w:rPr>
                <w:rStyle w:val="11"/>
                <w:rFonts w:ascii="宋体" w:hAnsi="宋体"/>
                <w:bCs/>
                <w:szCs w:val="21"/>
              </w:rPr>
            </w:pPr>
            <w:r>
              <w:rPr>
                <w:rStyle w:val="11"/>
                <w:rFonts w:ascii="宋体" w:hAnsi="宋体"/>
                <w:bCs/>
                <w:szCs w:val="21"/>
              </w:rPr>
              <w:t>2.其他违规方向市政公司按照招标金额（无控制价则按中标金额）的2%支付补偿金。</w:t>
            </w:r>
          </w:p>
          <w:p>
            <w:pPr>
              <w:spacing w:line="360" w:lineRule="auto"/>
              <w:rPr>
                <w:rStyle w:val="11"/>
                <w:rFonts w:ascii="宋体" w:hAnsi="宋体"/>
                <w:bCs/>
                <w:szCs w:val="21"/>
              </w:rPr>
            </w:pPr>
            <w:r>
              <w:rPr>
                <w:rStyle w:val="11"/>
                <w:rFonts w:ascii="宋体" w:hAnsi="宋体"/>
                <w:bCs/>
                <w:szCs w:val="21"/>
              </w:rPr>
              <w:t>3.市政有权通过诉讼或仲裁方式向违规供方主张权利。</w:t>
            </w:r>
          </w:p>
          <w:p>
            <w:pPr>
              <w:spacing w:line="360" w:lineRule="auto"/>
              <w:rPr>
                <w:rStyle w:val="11"/>
                <w:rFonts w:ascii="宋体" w:hAnsi="宋体"/>
                <w:bCs/>
                <w:szCs w:val="21"/>
              </w:rPr>
            </w:pPr>
            <w:r>
              <w:rPr>
                <w:rStyle w:val="11"/>
                <w:rFonts w:ascii="宋体" w:hAnsi="宋体"/>
                <w:bCs/>
                <w:szCs w:val="21"/>
              </w:rPr>
              <w:t>4.市政公司有权将违规方列入报市政公司的黑名单并报城投公司，在城投集团内永不合作。</w:t>
            </w:r>
          </w:p>
        </w:tc>
      </w:tr>
    </w:tbl>
    <w:p>
      <w:pPr>
        <w:spacing w:line="276" w:lineRule="auto"/>
        <w:rPr>
          <w:rStyle w:val="11"/>
          <w:rFonts w:ascii="宋体" w:hAnsi="宋体"/>
          <w:color w:val="000000"/>
        </w:rPr>
        <w:sectPr>
          <w:footerReference r:id="rId5" w:type="default"/>
          <w:footnotePr>
            <w:pos w:val="beneathText"/>
          </w:footnotePr>
          <w:pgSz w:w="11905" w:h="16837"/>
          <w:pgMar w:top="1332" w:right="1361" w:bottom="1332" w:left="1361" w:header="851" w:footer="992" w:gutter="0"/>
          <w:pgNumType w:start="1"/>
          <w:cols w:space="425" w:num="1"/>
          <w:docGrid w:type="linesAndChars" w:linePitch="312" w:charSpace="0"/>
        </w:sectPr>
      </w:pPr>
    </w:p>
    <w:p>
      <w:pPr>
        <w:spacing w:line="276" w:lineRule="auto"/>
        <w:rPr>
          <w:rStyle w:val="11"/>
          <w:rFonts w:ascii="宋体" w:hAnsi="宋体"/>
          <w:color w:val="000000"/>
        </w:rPr>
      </w:pPr>
      <w:r>
        <w:rPr>
          <w:rStyle w:val="11"/>
          <w:rFonts w:ascii="宋体" w:hAnsi="宋体"/>
          <w:color w:val="000000"/>
        </w:rPr>
        <w:t>附件1：报价函</w:t>
      </w:r>
    </w:p>
    <w:p>
      <w:pPr>
        <w:spacing w:line="276" w:lineRule="auto"/>
        <w:rPr>
          <w:rStyle w:val="11"/>
          <w:rFonts w:ascii="宋体" w:hAnsi="宋体"/>
          <w:color w:val="000000"/>
        </w:rPr>
      </w:pPr>
    </w:p>
    <w:p>
      <w:pPr>
        <w:spacing w:line="276" w:lineRule="auto"/>
        <w:jc w:val="center"/>
        <w:rPr>
          <w:rStyle w:val="11"/>
          <w:rFonts w:ascii="黑体" w:hAnsi="黑体" w:eastAsia="黑体"/>
          <w:color w:val="000000"/>
          <w:sz w:val="32"/>
          <w:szCs w:val="32"/>
        </w:rPr>
      </w:pPr>
      <w:r>
        <w:rPr>
          <w:rStyle w:val="11"/>
          <w:rFonts w:ascii="黑体" w:hAnsi="黑体" w:eastAsia="黑体"/>
          <w:color w:val="000000"/>
          <w:sz w:val="32"/>
          <w:szCs w:val="32"/>
        </w:rPr>
        <w:t>报价函</w:t>
      </w:r>
    </w:p>
    <w:p>
      <w:pPr>
        <w:spacing w:line="276" w:lineRule="auto"/>
        <w:ind w:firstLine="5720" w:firstLineChars="1100"/>
        <w:jc w:val="both"/>
        <w:rPr>
          <w:rStyle w:val="11"/>
          <w:rFonts w:ascii="黑体" w:hAnsi="黑体" w:eastAsia="黑体"/>
          <w:color w:val="000000"/>
          <w:sz w:val="52"/>
          <w:szCs w:val="52"/>
        </w:rPr>
      </w:pPr>
      <w:r>
        <w:rPr>
          <w:rStyle w:val="11"/>
          <w:rFonts w:ascii="黑体" w:hAnsi="黑体" w:eastAsia="黑体"/>
          <w:color w:val="000000"/>
          <w:sz w:val="52"/>
          <w:szCs w:val="52"/>
        </w:rPr>
        <w:t>询  价  函</w:t>
      </w:r>
    </w:p>
    <w:tbl>
      <w:tblPr>
        <w:tblStyle w:val="4"/>
        <w:tblW w:w="13608"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83"/>
        <w:gridCol w:w="924"/>
        <w:gridCol w:w="3545"/>
        <w:gridCol w:w="587"/>
        <w:gridCol w:w="887"/>
        <w:gridCol w:w="1187"/>
        <w:gridCol w:w="1223"/>
        <w:gridCol w:w="1054"/>
        <w:gridCol w:w="1090"/>
        <w:gridCol w:w="2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3608" w:type="dxa"/>
            <w:gridSpan w:val="10"/>
            <w:tcBorders>
              <w:top w:val="nil"/>
              <w:left w:val="nil"/>
              <w:bottom w:val="nil"/>
              <w:right w:val="nil"/>
            </w:tcBorders>
            <w:vAlign w:val="center"/>
          </w:tcPr>
          <w:p>
            <w:pPr>
              <w:spacing w:line="276" w:lineRule="auto"/>
              <w:rPr>
                <w:rStyle w:val="11"/>
                <w:rFonts w:ascii="宋体" w:hAnsi="宋体"/>
                <w:color w:val="000000"/>
                <w:sz w:val="20"/>
                <w:szCs w:val="20"/>
              </w:rPr>
            </w:pPr>
            <w:r>
              <w:rPr>
                <w:rStyle w:val="11"/>
                <w:rFonts w:ascii="宋体" w:hAnsi="宋体"/>
                <w:sz w:val="24"/>
              </w:rPr>
              <w:t>工程名称：202</w:t>
            </w:r>
            <w:r>
              <w:rPr>
                <w:rStyle w:val="11"/>
                <w:rFonts w:hint="eastAsia" w:ascii="宋体" w:hAnsi="宋体"/>
                <w:sz w:val="24"/>
                <w:lang w:val="en-US" w:eastAsia="zh-CN"/>
              </w:rPr>
              <w:t>2</w:t>
            </w:r>
            <w:r>
              <w:rPr>
                <w:rStyle w:val="11"/>
                <w:rFonts w:ascii="宋体" w:hAnsi="宋体"/>
                <w:sz w:val="24"/>
              </w:rPr>
              <w:t>年标线热熔涂料进行询价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8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kern w:val="0"/>
                <w:sz w:val="20"/>
                <w:szCs w:val="20"/>
              </w:rPr>
              <w:t>序号</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kern w:val="0"/>
                <w:sz w:val="20"/>
                <w:szCs w:val="20"/>
              </w:rPr>
              <w:t>项目名称</w:t>
            </w:r>
          </w:p>
        </w:tc>
        <w:tc>
          <w:tcPr>
            <w:tcW w:w="354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kern w:val="0"/>
                <w:sz w:val="20"/>
                <w:szCs w:val="20"/>
              </w:rPr>
              <w:t>项目特征描述</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kern w:val="0"/>
                <w:sz w:val="20"/>
                <w:szCs w:val="20"/>
              </w:rPr>
              <w:t xml:space="preserve">计量 </w:t>
            </w:r>
            <w:r>
              <w:rPr>
                <w:rStyle w:val="11"/>
                <w:rFonts w:ascii="宋体" w:hAnsi="宋体"/>
                <w:color w:val="000000"/>
                <w:kern w:val="0"/>
                <w:sz w:val="20"/>
                <w:szCs w:val="20"/>
              </w:rPr>
              <w:br w:type="textWrapping"/>
            </w:r>
            <w:r>
              <w:rPr>
                <w:rStyle w:val="11"/>
                <w:rFonts w:ascii="宋体" w:hAnsi="宋体"/>
                <w:color w:val="000000"/>
                <w:kern w:val="0"/>
                <w:sz w:val="20"/>
                <w:szCs w:val="20"/>
              </w:rPr>
              <w:t>单位</w:t>
            </w:r>
          </w:p>
        </w:tc>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kern w:val="0"/>
                <w:sz w:val="20"/>
                <w:szCs w:val="20"/>
              </w:rPr>
              <w:t>工程量</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kern w:val="0"/>
                <w:sz w:val="20"/>
                <w:szCs w:val="20"/>
              </w:rPr>
              <w:t>最高限价（不含税）</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kern w:val="0"/>
                <w:sz w:val="20"/>
                <w:szCs w:val="20"/>
              </w:rPr>
              <w:t>投标报价（不含税）</w:t>
            </w:r>
          </w:p>
        </w:tc>
        <w:tc>
          <w:tcPr>
            <w:tcW w:w="272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c>
          <w:tcPr>
            <w:tcW w:w="35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c>
          <w:tcPr>
            <w:tcW w:w="118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kern w:val="0"/>
                <w:sz w:val="20"/>
                <w:szCs w:val="20"/>
              </w:rPr>
              <w:t>单价（元）</w:t>
            </w:r>
          </w:p>
        </w:tc>
        <w:tc>
          <w:tcPr>
            <w:tcW w:w="122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kern w:val="0"/>
                <w:sz w:val="20"/>
                <w:szCs w:val="20"/>
              </w:rPr>
              <w:t>合价（元）</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kern w:val="0"/>
                <w:sz w:val="20"/>
                <w:szCs w:val="20"/>
              </w:rPr>
              <w:t>单价（元）</w:t>
            </w:r>
          </w:p>
        </w:tc>
        <w:tc>
          <w:tcPr>
            <w:tcW w:w="109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kern w:val="0"/>
                <w:sz w:val="20"/>
                <w:szCs w:val="20"/>
              </w:rPr>
              <w:t>合价（元）</w:t>
            </w:r>
          </w:p>
        </w:tc>
        <w:tc>
          <w:tcPr>
            <w:tcW w:w="2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c>
          <w:tcPr>
            <w:tcW w:w="35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c>
          <w:tcPr>
            <w:tcW w:w="118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c>
          <w:tcPr>
            <w:tcW w:w="10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c>
          <w:tcPr>
            <w:tcW w:w="2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2"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kern w:val="0"/>
                <w:sz w:val="20"/>
                <w:szCs w:val="20"/>
              </w:rPr>
              <w:t>1</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11"/>
                <w:rFonts w:ascii="宋体" w:hAnsi="宋体"/>
                <w:color w:val="000000"/>
                <w:sz w:val="20"/>
                <w:szCs w:val="20"/>
              </w:rPr>
            </w:pPr>
            <w:r>
              <w:rPr>
                <w:rStyle w:val="11"/>
                <w:rFonts w:ascii="宋体" w:hAnsi="宋体"/>
                <w:color w:val="000000"/>
                <w:sz w:val="20"/>
                <w:szCs w:val="20"/>
              </w:rPr>
              <w:t>标线涂料</w:t>
            </w:r>
          </w:p>
        </w:tc>
        <w:tc>
          <w:tcPr>
            <w:tcW w:w="3545" w:type="dxa"/>
            <w:tcBorders>
              <w:top w:val="single" w:color="000000" w:sz="4" w:space="0"/>
              <w:left w:val="single" w:color="000000" w:sz="4" w:space="0"/>
              <w:bottom w:val="single" w:color="000000" w:sz="4" w:space="0"/>
              <w:right w:val="single" w:color="000000" w:sz="4" w:space="0"/>
            </w:tcBorders>
            <w:vAlign w:val="center"/>
          </w:tcPr>
          <w:p>
            <w:pPr>
              <w:numPr>
                <w:ilvl w:val="0"/>
                <w:numId w:val="3"/>
              </w:numPr>
              <w:jc w:val="left"/>
              <w:textAlignment w:val="center"/>
              <w:rPr>
                <w:rStyle w:val="11"/>
                <w:rFonts w:ascii="宋体" w:hAnsi="宋体"/>
                <w:color w:val="000000"/>
                <w:sz w:val="20"/>
                <w:szCs w:val="20"/>
              </w:rPr>
            </w:pPr>
            <w:r>
              <w:rPr>
                <w:rStyle w:val="11"/>
                <w:rFonts w:ascii="宋体" w:hAnsi="宋体"/>
                <w:color w:val="000000"/>
                <w:sz w:val="20"/>
                <w:szCs w:val="20"/>
              </w:rPr>
              <w:t>密度(g/cm</w:t>
            </w:r>
            <w:r>
              <w:rPr>
                <w:rStyle w:val="11"/>
                <w:rFonts w:ascii="宋体" w:hAnsi="宋体"/>
                <w:color w:val="000000"/>
                <w:sz w:val="20"/>
                <w:szCs w:val="20"/>
                <w:vertAlign w:val="superscript"/>
              </w:rPr>
              <w:t>3</w:t>
            </w:r>
            <w:r>
              <w:rPr>
                <w:rStyle w:val="11"/>
                <w:rFonts w:ascii="宋体" w:hAnsi="宋体"/>
                <w:color w:val="000000"/>
                <w:sz w:val="20"/>
                <w:szCs w:val="20"/>
              </w:rPr>
              <w:t>)1.8～2.3;</w:t>
            </w:r>
          </w:p>
          <w:p>
            <w:pPr>
              <w:numPr>
                <w:ilvl w:val="0"/>
                <w:numId w:val="3"/>
              </w:numPr>
              <w:jc w:val="left"/>
              <w:textAlignment w:val="center"/>
              <w:rPr>
                <w:rStyle w:val="11"/>
                <w:rFonts w:ascii="宋体" w:hAnsi="宋体"/>
                <w:color w:val="000000"/>
                <w:sz w:val="20"/>
                <w:szCs w:val="20"/>
              </w:rPr>
            </w:pPr>
            <w:r>
              <w:rPr>
                <w:rStyle w:val="11"/>
                <w:rFonts w:ascii="宋体" w:hAnsi="宋体"/>
                <w:color w:val="000000"/>
                <w:sz w:val="20"/>
                <w:szCs w:val="20"/>
              </w:rPr>
              <w:t>软化点(℃)90～125;</w:t>
            </w:r>
          </w:p>
          <w:p>
            <w:pPr>
              <w:numPr>
                <w:ilvl w:val="0"/>
                <w:numId w:val="3"/>
              </w:numPr>
              <w:jc w:val="left"/>
              <w:textAlignment w:val="center"/>
              <w:rPr>
                <w:rStyle w:val="11"/>
                <w:rFonts w:ascii="宋体" w:hAnsi="宋体"/>
                <w:color w:val="000000"/>
                <w:sz w:val="20"/>
                <w:szCs w:val="20"/>
              </w:rPr>
            </w:pPr>
            <w:r>
              <w:rPr>
                <w:rStyle w:val="11"/>
                <w:rFonts w:ascii="宋体" w:hAnsi="宋体"/>
                <w:color w:val="000000"/>
                <w:sz w:val="20"/>
                <w:szCs w:val="20"/>
              </w:rPr>
              <w:t>涂膜干燥后无皱纹、斑点、起泡、裂纹、脱落、粘胎现象;</w:t>
            </w:r>
          </w:p>
          <w:p>
            <w:pPr>
              <w:numPr>
                <w:ilvl w:val="0"/>
                <w:numId w:val="3"/>
              </w:numPr>
              <w:jc w:val="left"/>
              <w:textAlignment w:val="center"/>
              <w:rPr>
                <w:rStyle w:val="11"/>
                <w:rFonts w:ascii="宋体" w:hAnsi="宋体"/>
                <w:color w:val="000000"/>
                <w:sz w:val="20"/>
                <w:szCs w:val="20"/>
              </w:rPr>
            </w:pPr>
            <w:r>
              <w:rPr>
                <w:rStyle w:val="11"/>
                <w:rFonts w:ascii="宋体" w:hAnsi="宋体"/>
                <w:color w:val="000000"/>
                <w:sz w:val="20"/>
                <w:szCs w:val="20"/>
              </w:rPr>
              <w:t>不粘胎干燥时间(min)</w:t>
            </w:r>
            <w:r>
              <w:rPr>
                <w:rStyle w:val="11"/>
                <w:rFonts w:ascii="Arial" w:hAnsi="Arial"/>
                <w:color w:val="000000"/>
                <w:sz w:val="20"/>
                <w:szCs w:val="20"/>
              </w:rPr>
              <w:t>≤</w:t>
            </w:r>
            <w:r>
              <w:rPr>
                <w:rStyle w:val="11"/>
                <w:rFonts w:ascii="宋体" w:hAnsi="宋体"/>
                <w:color w:val="000000"/>
                <w:sz w:val="20"/>
                <w:szCs w:val="20"/>
              </w:rPr>
              <w:t>3;</w:t>
            </w:r>
          </w:p>
          <w:p>
            <w:pPr>
              <w:numPr>
                <w:ilvl w:val="0"/>
                <w:numId w:val="3"/>
              </w:numPr>
              <w:jc w:val="left"/>
              <w:textAlignment w:val="center"/>
              <w:rPr>
                <w:rStyle w:val="11"/>
                <w:rFonts w:ascii="宋体" w:hAnsi="宋体"/>
                <w:color w:val="000000"/>
                <w:sz w:val="20"/>
                <w:szCs w:val="20"/>
              </w:rPr>
            </w:pPr>
            <w:r>
              <w:rPr>
                <w:rStyle w:val="11"/>
                <w:rFonts w:ascii="宋体" w:hAnsi="宋体"/>
                <w:color w:val="000000"/>
                <w:sz w:val="20"/>
                <w:szCs w:val="20"/>
              </w:rPr>
              <w:t>色度性能:白色亮度因素≥0.75,黄色亮度因素≥0.45</w:t>
            </w:r>
          </w:p>
          <w:p>
            <w:pPr>
              <w:numPr>
                <w:ilvl w:val="0"/>
                <w:numId w:val="3"/>
              </w:numPr>
              <w:jc w:val="left"/>
              <w:textAlignment w:val="center"/>
              <w:rPr>
                <w:rStyle w:val="11"/>
                <w:rFonts w:ascii="宋体" w:hAnsi="宋体"/>
                <w:color w:val="000000"/>
                <w:sz w:val="20"/>
                <w:szCs w:val="20"/>
              </w:rPr>
            </w:pPr>
            <w:r>
              <w:rPr>
                <w:rStyle w:val="11"/>
                <w:rFonts w:ascii="宋体" w:hAnsi="宋体"/>
                <w:color w:val="000000"/>
                <w:sz w:val="20"/>
                <w:szCs w:val="20"/>
              </w:rPr>
              <w:t>抗压强度≥MPa;</w:t>
            </w:r>
          </w:p>
          <w:p>
            <w:pPr>
              <w:numPr>
                <w:ilvl w:val="0"/>
                <w:numId w:val="3"/>
              </w:numPr>
              <w:jc w:val="left"/>
              <w:textAlignment w:val="center"/>
              <w:rPr>
                <w:rStyle w:val="11"/>
                <w:rFonts w:ascii="宋体" w:hAnsi="宋体"/>
                <w:color w:val="000000"/>
                <w:sz w:val="20"/>
                <w:szCs w:val="20"/>
              </w:rPr>
            </w:pPr>
            <w:r>
              <w:rPr>
                <w:rStyle w:val="11"/>
                <w:rFonts w:ascii="宋体" w:hAnsi="宋体"/>
                <w:color w:val="000000"/>
                <w:sz w:val="20"/>
                <w:szCs w:val="20"/>
              </w:rPr>
              <w:t xml:space="preserve"> 耐磨性≤80mg(JM-100橡胶砂轮);</w:t>
            </w:r>
          </w:p>
          <w:p>
            <w:pPr>
              <w:numPr>
                <w:ilvl w:val="0"/>
                <w:numId w:val="3"/>
              </w:numPr>
              <w:jc w:val="left"/>
              <w:textAlignment w:val="center"/>
              <w:rPr>
                <w:rStyle w:val="11"/>
                <w:rFonts w:ascii="宋体" w:hAnsi="宋体"/>
                <w:color w:val="000000"/>
                <w:sz w:val="20"/>
                <w:szCs w:val="20"/>
              </w:rPr>
            </w:pPr>
            <w:r>
              <w:rPr>
                <w:rStyle w:val="11"/>
                <w:rFonts w:ascii="宋体" w:hAnsi="宋体"/>
                <w:color w:val="000000"/>
                <w:sz w:val="20"/>
                <w:szCs w:val="20"/>
              </w:rPr>
              <w:t>耐水性:在水中浸泡24h,应无异常现象;</w:t>
            </w:r>
          </w:p>
          <w:p>
            <w:pPr>
              <w:numPr>
                <w:ilvl w:val="0"/>
                <w:numId w:val="3"/>
              </w:numPr>
              <w:jc w:val="left"/>
              <w:textAlignment w:val="center"/>
              <w:rPr>
                <w:rStyle w:val="11"/>
                <w:rFonts w:ascii="宋体" w:hAnsi="宋体"/>
                <w:color w:val="000000"/>
                <w:sz w:val="20"/>
                <w:szCs w:val="20"/>
              </w:rPr>
            </w:pPr>
            <w:r>
              <w:rPr>
                <w:rStyle w:val="11"/>
                <w:rFonts w:ascii="宋体" w:hAnsi="宋体"/>
                <w:color w:val="000000"/>
                <w:sz w:val="20"/>
                <w:szCs w:val="20"/>
              </w:rPr>
              <w:t>耐碱性:在氢氧化钙饱和溶液中浸24h应无异常现象;</w:t>
            </w:r>
          </w:p>
          <w:p>
            <w:pPr>
              <w:numPr>
                <w:ilvl w:val="0"/>
                <w:numId w:val="3"/>
              </w:numPr>
              <w:jc w:val="left"/>
              <w:textAlignment w:val="center"/>
              <w:rPr>
                <w:rStyle w:val="11"/>
                <w:rFonts w:ascii="宋体" w:hAnsi="宋体"/>
                <w:color w:val="000000"/>
                <w:sz w:val="20"/>
                <w:szCs w:val="20"/>
              </w:rPr>
            </w:pPr>
            <w:r>
              <w:rPr>
                <w:rStyle w:val="11"/>
                <w:rFonts w:ascii="宋体" w:hAnsi="宋体"/>
                <w:color w:val="000000"/>
                <w:sz w:val="20"/>
                <w:szCs w:val="20"/>
              </w:rPr>
              <w:t>玻璃珠含量(%):25;</w:t>
            </w:r>
          </w:p>
          <w:p>
            <w:pPr>
              <w:numPr>
                <w:ilvl w:val="0"/>
                <w:numId w:val="3"/>
              </w:numPr>
              <w:jc w:val="left"/>
              <w:textAlignment w:val="center"/>
              <w:rPr>
                <w:rStyle w:val="11"/>
                <w:rFonts w:ascii="宋体" w:hAnsi="宋体"/>
                <w:color w:val="000000"/>
                <w:sz w:val="20"/>
                <w:szCs w:val="20"/>
              </w:rPr>
            </w:pPr>
            <w:r>
              <w:rPr>
                <w:rStyle w:val="11"/>
                <w:rFonts w:ascii="宋体" w:hAnsi="宋体"/>
                <w:color w:val="000000"/>
                <w:sz w:val="20"/>
                <w:szCs w:val="20"/>
              </w:rPr>
              <w:t>流动度(s):35±10。</w:t>
            </w:r>
          </w:p>
        </w:tc>
        <w:tc>
          <w:tcPr>
            <w:tcW w:w="5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sz w:val="20"/>
                <w:szCs w:val="20"/>
              </w:rPr>
              <w:t>吨</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default" w:ascii="宋体" w:hAnsi="宋体"/>
                <w:color w:val="000000"/>
                <w:sz w:val="20"/>
                <w:szCs w:val="20"/>
                <w:lang w:val="en-US"/>
              </w:rPr>
            </w:pPr>
            <w:r>
              <w:rPr>
                <w:rStyle w:val="11"/>
                <w:rFonts w:hint="eastAsia" w:ascii="宋体" w:hAnsi="宋体"/>
                <w:color w:val="000000"/>
                <w:sz w:val="20"/>
                <w:szCs w:val="20"/>
                <w:lang w:val="en-US" w:eastAsia="zh-CN"/>
              </w:rPr>
              <w:t>50</w:t>
            </w: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default" w:ascii="宋体" w:hAnsi="宋体" w:eastAsia="宋体"/>
                <w:color w:val="000000"/>
                <w:sz w:val="20"/>
                <w:szCs w:val="20"/>
                <w:lang w:val="en-US" w:eastAsia="zh-CN"/>
              </w:rPr>
            </w:pPr>
            <w:r>
              <w:rPr>
                <w:rStyle w:val="11"/>
                <w:rFonts w:ascii="宋体" w:hAnsi="宋体"/>
                <w:color w:val="000000"/>
                <w:sz w:val="20"/>
                <w:szCs w:val="20"/>
              </w:rPr>
              <w:t>2</w:t>
            </w:r>
            <w:r>
              <w:rPr>
                <w:rStyle w:val="11"/>
                <w:rFonts w:hint="eastAsia" w:ascii="宋体" w:hAnsi="宋体"/>
                <w:color w:val="000000"/>
                <w:sz w:val="20"/>
                <w:szCs w:val="20"/>
                <w:lang w:val="en-US" w:eastAsia="zh-CN"/>
              </w:rPr>
              <w:t>700</w:t>
            </w: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default" w:ascii="宋体" w:hAnsi="宋体" w:eastAsia="宋体"/>
                <w:color w:val="000000"/>
                <w:sz w:val="20"/>
                <w:szCs w:val="20"/>
                <w:lang w:val="en-US" w:eastAsia="zh-CN"/>
              </w:rPr>
            </w:pPr>
            <w:r>
              <w:rPr>
                <w:rStyle w:val="11"/>
                <w:rFonts w:hint="eastAsia" w:ascii="宋体" w:hAnsi="宋体"/>
                <w:color w:val="000000"/>
                <w:sz w:val="20"/>
                <w:szCs w:val="20"/>
                <w:lang w:val="en-US" w:eastAsia="zh-CN"/>
              </w:rPr>
              <w:t>135000</w:t>
            </w:r>
          </w:p>
        </w:tc>
        <w:tc>
          <w:tcPr>
            <w:tcW w:w="1054" w:type="dxa"/>
            <w:tcBorders>
              <w:top w:val="nil"/>
              <w:left w:val="single" w:color="000000" w:sz="4" w:space="0"/>
              <w:bottom w:val="single" w:color="000000" w:sz="4" w:space="0"/>
              <w:right w:val="single" w:color="000000" w:sz="4" w:space="0"/>
            </w:tcBorders>
            <w:vAlign w:val="center"/>
          </w:tcPr>
          <w:p>
            <w:pPr>
              <w:rPr>
                <w:rStyle w:val="11"/>
                <w:rFonts w:ascii="宋体" w:hAnsi="宋体"/>
                <w:color w:val="000000"/>
                <w:sz w:val="20"/>
                <w:szCs w:val="20"/>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pPr>
              <w:rPr>
                <w:rStyle w:val="11"/>
                <w:rFonts w:ascii="宋体" w:hAnsi="宋体"/>
                <w:color w:val="000000"/>
                <w:sz w:val="22"/>
                <w:szCs w:val="22"/>
              </w:rPr>
            </w:pPr>
          </w:p>
        </w:tc>
        <w:tc>
          <w:tcPr>
            <w:tcW w:w="272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1"/>
                <w:rFonts w:ascii="宋体" w:hAnsi="宋体"/>
                <w:color w:val="000000"/>
                <w:sz w:val="22"/>
                <w:szCs w:val="22"/>
              </w:rPr>
            </w:pPr>
            <w:r>
              <w:rPr>
                <w:rStyle w:val="11"/>
                <w:rFonts w:ascii="宋体" w:hAnsi="宋体"/>
                <w:color w:val="000000"/>
                <w:sz w:val="22"/>
                <w:szCs w:val="22"/>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2"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eastAsia" w:ascii="宋体" w:hAnsi="宋体" w:eastAsia="宋体"/>
                <w:color w:val="000000"/>
                <w:kern w:val="0"/>
                <w:sz w:val="20"/>
                <w:szCs w:val="20"/>
                <w:lang w:val="en-US" w:eastAsia="zh-CN"/>
              </w:rPr>
            </w:pPr>
            <w:r>
              <w:rPr>
                <w:rStyle w:val="11"/>
                <w:rFonts w:hint="eastAsia" w:ascii="宋体" w:hAnsi="宋体"/>
                <w:color w:val="000000"/>
                <w:kern w:val="0"/>
                <w:sz w:val="20"/>
                <w:szCs w:val="20"/>
                <w:lang w:val="en-US" w:eastAsia="zh-CN"/>
              </w:rPr>
              <w:t>2</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11"/>
                <w:rFonts w:hint="eastAsia" w:ascii="宋体" w:hAnsi="宋体" w:eastAsia="宋体"/>
                <w:color w:val="000000"/>
                <w:sz w:val="20"/>
                <w:szCs w:val="20"/>
                <w:lang w:eastAsia="zh-CN"/>
              </w:rPr>
            </w:pPr>
            <w:r>
              <w:rPr>
                <w:rStyle w:val="11"/>
                <w:rFonts w:hint="eastAsia" w:ascii="宋体" w:hAnsi="宋体"/>
                <w:color w:val="000000"/>
                <w:sz w:val="20"/>
                <w:szCs w:val="20"/>
                <w:lang w:eastAsia="zh-CN"/>
              </w:rPr>
              <w:t>标线涂料</w:t>
            </w:r>
          </w:p>
        </w:tc>
        <w:tc>
          <w:tcPr>
            <w:tcW w:w="354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jc w:val="left"/>
              <w:textAlignment w:val="center"/>
              <w:rPr>
                <w:rStyle w:val="11"/>
                <w:rFonts w:ascii="宋体" w:hAnsi="宋体"/>
                <w:color w:val="000000"/>
                <w:sz w:val="20"/>
                <w:szCs w:val="20"/>
              </w:rPr>
            </w:pPr>
            <w:r>
              <w:rPr>
                <w:rStyle w:val="11"/>
                <w:rFonts w:hint="eastAsia" w:ascii="宋体" w:hAnsi="宋体"/>
                <w:color w:val="000000"/>
                <w:sz w:val="20"/>
                <w:szCs w:val="20"/>
                <w:lang w:val="en-US" w:eastAsia="zh-CN"/>
              </w:rPr>
              <w:t>1、</w:t>
            </w:r>
            <w:r>
              <w:rPr>
                <w:rStyle w:val="11"/>
                <w:rFonts w:ascii="宋体" w:hAnsi="宋体"/>
                <w:color w:val="000000"/>
                <w:sz w:val="20"/>
                <w:szCs w:val="20"/>
              </w:rPr>
              <w:t>密度(g/cm</w:t>
            </w:r>
            <w:r>
              <w:rPr>
                <w:rStyle w:val="11"/>
                <w:rFonts w:ascii="宋体" w:hAnsi="宋体"/>
                <w:color w:val="000000"/>
                <w:sz w:val="20"/>
                <w:szCs w:val="20"/>
                <w:vertAlign w:val="superscript"/>
              </w:rPr>
              <w:t>3</w:t>
            </w:r>
            <w:r>
              <w:rPr>
                <w:rStyle w:val="11"/>
                <w:rFonts w:ascii="宋体" w:hAnsi="宋体"/>
                <w:color w:val="000000"/>
                <w:sz w:val="20"/>
                <w:szCs w:val="20"/>
              </w:rPr>
              <w:t>)1.8～2.3;</w:t>
            </w:r>
          </w:p>
          <w:p>
            <w:pPr>
              <w:numPr>
                <w:ilvl w:val="0"/>
                <w:numId w:val="0"/>
              </w:numPr>
              <w:jc w:val="left"/>
              <w:textAlignment w:val="center"/>
              <w:rPr>
                <w:rStyle w:val="11"/>
                <w:rFonts w:ascii="宋体" w:hAnsi="宋体"/>
                <w:color w:val="000000"/>
                <w:sz w:val="20"/>
                <w:szCs w:val="20"/>
              </w:rPr>
            </w:pPr>
            <w:r>
              <w:rPr>
                <w:rStyle w:val="11"/>
                <w:rFonts w:hint="eastAsia" w:ascii="宋体" w:hAnsi="宋体"/>
                <w:color w:val="000000"/>
                <w:sz w:val="20"/>
                <w:szCs w:val="20"/>
                <w:lang w:val="en-US" w:eastAsia="zh-CN"/>
              </w:rPr>
              <w:t>2、</w:t>
            </w:r>
            <w:r>
              <w:rPr>
                <w:rStyle w:val="11"/>
                <w:rFonts w:ascii="宋体" w:hAnsi="宋体"/>
                <w:color w:val="000000"/>
                <w:sz w:val="20"/>
                <w:szCs w:val="20"/>
              </w:rPr>
              <w:t>软化点(℃)90～125;</w:t>
            </w:r>
          </w:p>
          <w:p>
            <w:pPr>
              <w:numPr>
                <w:ilvl w:val="0"/>
                <w:numId w:val="0"/>
              </w:numPr>
              <w:jc w:val="left"/>
              <w:textAlignment w:val="center"/>
              <w:rPr>
                <w:rStyle w:val="11"/>
                <w:rFonts w:ascii="宋体" w:hAnsi="宋体"/>
                <w:color w:val="000000"/>
                <w:sz w:val="20"/>
                <w:szCs w:val="20"/>
              </w:rPr>
            </w:pPr>
            <w:r>
              <w:rPr>
                <w:rStyle w:val="11"/>
                <w:rFonts w:hint="eastAsia" w:ascii="宋体" w:hAnsi="宋体"/>
                <w:color w:val="000000"/>
                <w:sz w:val="20"/>
                <w:szCs w:val="20"/>
                <w:lang w:val="en-US" w:eastAsia="zh-CN"/>
              </w:rPr>
              <w:t>3、</w:t>
            </w:r>
            <w:r>
              <w:rPr>
                <w:rStyle w:val="11"/>
                <w:rFonts w:ascii="宋体" w:hAnsi="宋体"/>
                <w:color w:val="000000"/>
                <w:sz w:val="20"/>
                <w:szCs w:val="20"/>
              </w:rPr>
              <w:t>涂膜干燥后无皱纹、斑点、起泡、裂纹、脱落、粘胎现象;</w:t>
            </w:r>
          </w:p>
          <w:p>
            <w:pPr>
              <w:numPr>
                <w:ilvl w:val="0"/>
                <w:numId w:val="0"/>
              </w:numPr>
              <w:jc w:val="left"/>
              <w:textAlignment w:val="center"/>
              <w:rPr>
                <w:rStyle w:val="11"/>
                <w:rFonts w:ascii="宋体" w:hAnsi="宋体"/>
                <w:color w:val="000000"/>
                <w:sz w:val="20"/>
                <w:szCs w:val="20"/>
              </w:rPr>
            </w:pPr>
            <w:r>
              <w:rPr>
                <w:rStyle w:val="11"/>
                <w:rFonts w:hint="eastAsia" w:ascii="宋体" w:hAnsi="宋体"/>
                <w:color w:val="000000"/>
                <w:sz w:val="20"/>
                <w:szCs w:val="20"/>
                <w:lang w:val="en-US" w:eastAsia="zh-CN"/>
              </w:rPr>
              <w:t>4、</w:t>
            </w:r>
            <w:r>
              <w:rPr>
                <w:rStyle w:val="11"/>
                <w:rFonts w:ascii="宋体" w:hAnsi="宋体"/>
                <w:color w:val="000000"/>
                <w:sz w:val="20"/>
                <w:szCs w:val="20"/>
              </w:rPr>
              <w:t>不粘胎干燥时间(min)</w:t>
            </w:r>
            <w:r>
              <w:rPr>
                <w:rStyle w:val="11"/>
                <w:rFonts w:ascii="Arial" w:hAnsi="Arial"/>
                <w:color w:val="000000"/>
                <w:sz w:val="20"/>
                <w:szCs w:val="20"/>
              </w:rPr>
              <w:t>≤</w:t>
            </w:r>
            <w:r>
              <w:rPr>
                <w:rStyle w:val="11"/>
                <w:rFonts w:ascii="宋体" w:hAnsi="宋体"/>
                <w:color w:val="000000"/>
                <w:sz w:val="20"/>
                <w:szCs w:val="20"/>
              </w:rPr>
              <w:t>3;</w:t>
            </w:r>
          </w:p>
          <w:p>
            <w:pPr>
              <w:numPr>
                <w:ilvl w:val="0"/>
                <w:numId w:val="0"/>
              </w:numPr>
              <w:jc w:val="left"/>
              <w:textAlignment w:val="center"/>
              <w:rPr>
                <w:rStyle w:val="11"/>
                <w:rFonts w:ascii="宋体" w:hAnsi="宋体"/>
                <w:color w:val="000000"/>
                <w:sz w:val="20"/>
                <w:szCs w:val="20"/>
              </w:rPr>
            </w:pPr>
            <w:r>
              <w:rPr>
                <w:rStyle w:val="11"/>
                <w:rFonts w:hint="eastAsia" w:ascii="宋体" w:hAnsi="宋体"/>
                <w:color w:val="000000"/>
                <w:sz w:val="20"/>
                <w:szCs w:val="20"/>
                <w:lang w:val="en-US" w:eastAsia="zh-CN"/>
              </w:rPr>
              <w:t>5、</w:t>
            </w:r>
            <w:r>
              <w:rPr>
                <w:rStyle w:val="11"/>
                <w:rFonts w:ascii="宋体" w:hAnsi="宋体"/>
                <w:color w:val="000000"/>
                <w:sz w:val="20"/>
                <w:szCs w:val="20"/>
              </w:rPr>
              <w:t>色度性能:白色亮度因素≥0.75,黄色亮度因素≥0.45</w:t>
            </w:r>
          </w:p>
          <w:p>
            <w:pPr>
              <w:numPr>
                <w:ilvl w:val="0"/>
                <w:numId w:val="0"/>
              </w:numPr>
              <w:jc w:val="left"/>
              <w:textAlignment w:val="center"/>
              <w:rPr>
                <w:rStyle w:val="11"/>
                <w:rFonts w:ascii="宋体" w:hAnsi="宋体"/>
                <w:color w:val="000000"/>
                <w:sz w:val="20"/>
                <w:szCs w:val="20"/>
              </w:rPr>
            </w:pPr>
            <w:r>
              <w:rPr>
                <w:rStyle w:val="11"/>
                <w:rFonts w:hint="eastAsia" w:ascii="宋体" w:hAnsi="宋体"/>
                <w:color w:val="000000"/>
                <w:sz w:val="20"/>
                <w:szCs w:val="20"/>
                <w:lang w:val="en-US" w:eastAsia="zh-CN"/>
              </w:rPr>
              <w:t>6、</w:t>
            </w:r>
            <w:r>
              <w:rPr>
                <w:rStyle w:val="11"/>
                <w:rFonts w:ascii="宋体" w:hAnsi="宋体"/>
                <w:color w:val="000000"/>
                <w:sz w:val="20"/>
                <w:szCs w:val="20"/>
              </w:rPr>
              <w:t>抗压强度≥MPa;</w:t>
            </w:r>
          </w:p>
          <w:p>
            <w:pPr>
              <w:numPr>
                <w:ilvl w:val="0"/>
                <w:numId w:val="0"/>
              </w:numPr>
              <w:jc w:val="left"/>
              <w:textAlignment w:val="center"/>
              <w:rPr>
                <w:rStyle w:val="11"/>
                <w:rFonts w:ascii="宋体" w:hAnsi="宋体"/>
                <w:color w:val="000000"/>
                <w:sz w:val="20"/>
                <w:szCs w:val="20"/>
              </w:rPr>
            </w:pPr>
            <w:r>
              <w:rPr>
                <w:rStyle w:val="11"/>
                <w:rFonts w:hint="eastAsia" w:ascii="宋体" w:hAnsi="宋体"/>
                <w:color w:val="000000"/>
                <w:sz w:val="20"/>
                <w:szCs w:val="20"/>
                <w:lang w:val="en-US" w:eastAsia="zh-CN"/>
              </w:rPr>
              <w:t>7、</w:t>
            </w:r>
            <w:r>
              <w:rPr>
                <w:rStyle w:val="11"/>
                <w:rFonts w:ascii="宋体" w:hAnsi="宋体"/>
                <w:color w:val="000000"/>
                <w:sz w:val="20"/>
                <w:szCs w:val="20"/>
              </w:rPr>
              <w:t xml:space="preserve"> 耐磨性≤80mg(JM-100橡胶砂轮);</w:t>
            </w:r>
          </w:p>
          <w:p>
            <w:pPr>
              <w:numPr>
                <w:ilvl w:val="0"/>
                <w:numId w:val="0"/>
              </w:numPr>
              <w:jc w:val="left"/>
              <w:textAlignment w:val="center"/>
              <w:rPr>
                <w:rStyle w:val="11"/>
                <w:rFonts w:ascii="宋体" w:hAnsi="宋体"/>
                <w:color w:val="000000"/>
                <w:sz w:val="20"/>
                <w:szCs w:val="20"/>
              </w:rPr>
            </w:pPr>
            <w:r>
              <w:rPr>
                <w:rStyle w:val="11"/>
                <w:rFonts w:hint="eastAsia" w:ascii="宋体" w:hAnsi="宋体"/>
                <w:color w:val="000000"/>
                <w:sz w:val="20"/>
                <w:szCs w:val="20"/>
                <w:lang w:val="en-US" w:eastAsia="zh-CN"/>
              </w:rPr>
              <w:t>8、</w:t>
            </w:r>
            <w:r>
              <w:rPr>
                <w:rStyle w:val="11"/>
                <w:rFonts w:ascii="宋体" w:hAnsi="宋体"/>
                <w:color w:val="000000"/>
                <w:sz w:val="20"/>
                <w:szCs w:val="20"/>
              </w:rPr>
              <w:t>耐水性:在水中浸泡24h,应无异常现象;</w:t>
            </w:r>
          </w:p>
          <w:p>
            <w:pPr>
              <w:numPr>
                <w:ilvl w:val="0"/>
                <w:numId w:val="0"/>
              </w:numPr>
              <w:jc w:val="left"/>
              <w:textAlignment w:val="center"/>
              <w:rPr>
                <w:rStyle w:val="11"/>
                <w:rFonts w:ascii="宋体" w:hAnsi="宋体"/>
                <w:color w:val="000000"/>
                <w:sz w:val="20"/>
                <w:szCs w:val="20"/>
              </w:rPr>
            </w:pPr>
            <w:r>
              <w:rPr>
                <w:rStyle w:val="11"/>
                <w:rFonts w:hint="eastAsia" w:ascii="宋体" w:hAnsi="宋体"/>
                <w:color w:val="000000"/>
                <w:sz w:val="20"/>
                <w:szCs w:val="20"/>
                <w:lang w:val="en-US" w:eastAsia="zh-CN"/>
              </w:rPr>
              <w:t>9、</w:t>
            </w:r>
            <w:r>
              <w:rPr>
                <w:rStyle w:val="11"/>
                <w:rFonts w:ascii="宋体" w:hAnsi="宋体"/>
                <w:color w:val="000000"/>
                <w:sz w:val="20"/>
                <w:szCs w:val="20"/>
              </w:rPr>
              <w:t>耐碱性:在氢氧化钙饱和溶液中浸24h应无异常现象;</w:t>
            </w:r>
          </w:p>
          <w:p>
            <w:pPr>
              <w:numPr>
                <w:ilvl w:val="0"/>
                <w:numId w:val="0"/>
              </w:numPr>
              <w:jc w:val="left"/>
              <w:textAlignment w:val="center"/>
              <w:rPr>
                <w:rStyle w:val="11"/>
                <w:rFonts w:ascii="宋体" w:hAnsi="宋体"/>
                <w:color w:val="000000"/>
                <w:sz w:val="20"/>
                <w:szCs w:val="20"/>
              </w:rPr>
            </w:pPr>
            <w:r>
              <w:rPr>
                <w:rStyle w:val="11"/>
                <w:rFonts w:hint="eastAsia" w:ascii="宋体" w:hAnsi="宋体"/>
                <w:color w:val="000000"/>
                <w:sz w:val="20"/>
                <w:szCs w:val="20"/>
                <w:lang w:val="en-US" w:eastAsia="zh-CN"/>
              </w:rPr>
              <w:t>10、</w:t>
            </w:r>
            <w:r>
              <w:rPr>
                <w:rStyle w:val="11"/>
                <w:rFonts w:ascii="宋体" w:hAnsi="宋体"/>
                <w:color w:val="000000"/>
                <w:sz w:val="20"/>
                <w:szCs w:val="20"/>
              </w:rPr>
              <w:t>流动度(s):35±10。</w:t>
            </w:r>
          </w:p>
        </w:tc>
        <w:tc>
          <w:tcPr>
            <w:tcW w:w="5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eastAsia" w:ascii="宋体" w:hAnsi="宋体" w:eastAsia="宋体"/>
                <w:color w:val="000000"/>
                <w:sz w:val="20"/>
                <w:szCs w:val="20"/>
                <w:lang w:eastAsia="zh-CN"/>
              </w:rPr>
            </w:pPr>
            <w:r>
              <w:rPr>
                <w:rStyle w:val="11"/>
                <w:rFonts w:hint="eastAsia" w:ascii="宋体" w:hAnsi="宋体"/>
                <w:color w:val="000000"/>
                <w:sz w:val="20"/>
                <w:szCs w:val="20"/>
                <w:lang w:eastAsia="zh-CN"/>
              </w:rPr>
              <w:t>吨</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default" w:ascii="宋体" w:hAnsi="宋体"/>
                <w:color w:val="000000"/>
                <w:sz w:val="20"/>
                <w:szCs w:val="20"/>
                <w:lang w:val="en-US" w:eastAsia="zh-CN"/>
              </w:rPr>
            </w:pPr>
            <w:r>
              <w:rPr>
                <w:rStyle w:val="11"/>
                <w:rFonts w:hint="eastAsia" w:ascii="宋体" w:hAnsi="宋体"/>
                <w:color w:val="000000"/>
                <w:sz w:val="20"/>
                <w:szCs w:val="20"/>
                <w:lang w:val="en-US" w:eastAsia="zh-CN"/>
              </w:rPr>
              <w:t>50</w:t>
            </w: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default" w:ascii="宋体" w:hAnsi="宋体" w:eastAsia="宋体"/>
                <w:color w:val="000000"/>
                <w:sz w:val="20"/>
                <w:szCs w:val="20"/>
                <w:lang w:val="en-US" w:eastAsia="zh-CN"/>
              </w:rPr>
            </w:pPr>
            <w:r>
              <w:rPr>
                <w:rStyle w:val="11"/>
                <w:rFonts w:hint="eastAsia" w:ascii="宋体" w:hAnsi="宋体"/>
                <w:color w:val="000000"/>
                <w:sz w:val="20"/>
                <w:szCs w:val="20"/>
                <w:lang w:val="en-US" w:eastAsia="zh-CN"/>
              </w:rPr>
              <w:t>2300</w:t>
            </w: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default" w:ascii="宋体" w:hAnsi="宋体" w:eastAsia="宋体"/>
                <w:color w:val="000000"/>
                <w:sz w:val="20"/>
                <w:szCs w:val="20"/>
                <w:lang w:val="en-US" w:eastAsia="zh-CN"/>
              </w:rPr>
            </w:pPr>
            <w:r>
              <w:rPr>
                <w:rStyle w:val="11"/>
                <w:rFonts w:hint="eastAsia" w:ascii="宋体" w:hAnsi="宋体"/>
                <w:color w:val="000000"/>
                <w:sz w:val="20"/>
                <w:szCs w:val="20"/>
                <w:lang w:val="en-US" w:eastAsia="zh-CN"/>
              </w:rPr>
              <w:t>115000</w:t>
            </w:r>
          </w:p>
        </w:tc>
        <w:tc>
          <w:tcPr>
            <w:tcW w:w="1054" w:type="dxa"/>
            <w:tcBorders>
              <w:top w:val="nil"/>
              <w:left w:val="single" w:color="000000" w:sz="4" w:space="0"/>
              <w:bottom w:val="single" w:color="000000" w:sz="4" w:space="0"/>
              <w:right w:val="single" w:color="000000" w:sz="4" w:space="0"/>
            </w:tcBorders>
            <w:vAlign w:val="center"/>
          </w:tcPr>
          <w:p>
            <w:pPr>
              <w:rPr>
                <w:rStyle w:val="11"/>
                <w:rFonts w:ascii="宋体" w:hAnsi="宋体"/>
                <w:color w:val="000000"/>
                <w:sz w:val="20"/>
                <w:szCs w:val="20"/>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pPr>
              <w:rPr>
                <w:rStyle w:val="11"/>
                <w:rFonts w:ascii="宋体" w:hAnsi="宋体"/>
                <w:color w:val="000000"/>
                <w:sz w:val="22"/>
                <w:szCs w:val="22"/>
              </w:rPr>
            </w:pPr>
          </w:p>
        </w:tc>
        <w:tc>
          <w:tcPr>
            <w:tcW w:w="272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1"/>
                <w:rFonts w:hint="eastAsia" w:ascii="宋体" w:hAnsi="宋体" w:eastAsia="宋体"/>
                <w:color w:val="000000"/>
                <w:sz w:val="22"/>
                <w:szCs w:val="22"/>
                <w:lang w:eastAsia="zh-CN"/>
              </w:rPr>
            </w:pPr>
            <w:r>
              <w:rPr>
                <w:rStyle w:val="11"/>
                <w:rFonts w:hint="eastAsia" w:ascii="宋体" w:hAnsi="宋体"/>
                <w:color w:val="000000"/>
                <w:sz w:val="22"/>
                <w:szCs w:val="22"/>
                <w:lang w:eastAsia="zh-CN"/>
              </w:rPr>
              <w:t>非标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7"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eastAsia" w:ascii="宋体" w:hAnsi="宋体" w:eastAsia="宋体"/>
                <w:color w:val="000000"/>
                <w:sz w:val="20"/>
                <w:szCs w:val="20"/>
                <w:lang w:val="en-US" w:eastAsia="zh-CN"/>
              </w:rPr>
            </w:pPr>
            <w:r>
              <w:rPr>
                <w:rStyle w:val="11"/>
                <w:rFonts w:hint="eastAsia" w:ascii="宋体" w:hAnsi="宋体"/>
                <w:color w:val="000000"/>
                <w:sz w:val="20"/>
                <w:szCs w:val="20"/>
                <w:lang w:val="en-US" w:eastAsia="zh-CN"/>
              </w:rPr>
              <w:t>3</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11"/>
                <w:rFonts w:ascii="宋体" w:hAnsi="宋体"/>
                <w:color w:val="000000"/>
                <w:sz w:val="20"/>
                <w:szCs w:val="20"/>
              </w:rPr>
            </w:pPr>
            <w:r>
              <w:rPr>
                <w:rStyle w:val="11"/>
                <w:rFonts w:ascii="宋体" w:hAnsi="宋体"/>
                <w:color w:val="000000"/>
                <w:sz w:val="20"/>
                <w:szCs w:val="20"/>
              </w:rPr>
              <w:t>标线底胶</w:t>
            </w:r>
          </w:p>
        </w:tc>
        <w:tc>
          <w:tcPr>
            <w:tcW w:w="3545"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11"/>
                <w:rFonts w:ascii="宋体" w:hAnsi="宋体"/>
                <w:color w:val="000000"/>
                <w:sz w:val="20"/>
                <w:szCs w:val="20"/>
              </w:rPr>
            </w:pPr>
            <w:r>
              <w:rPr>
                <w:rStyle w:val="11"/>
                <w:rFonts w:ascii="宋体" w:hAnsi="宋体"/>
                <w:color w:val="000000"/>
                <w:sz w:val="20"/>
                <w:szCs w:val="20"/>
              </w:rPr>
              <w:t>遮盖力&lt;188gm,粘度:95-125s,固体含量&gt;65％,耐磨性:20mg,细度&lt;90μm,干燥速度&lt;5mln</w:t>
            </w:r>
          </w:p>
        </w:tc>
        <w:tc>
          <w:tcPr>
            <w:tcW w:w="5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sz w:val="20"/>
                <w:szCs w:val="20"/>
              </w:rPr>
              <w:t>桶</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default" w:ascii="宋体" w:hAnsi="宋体" w:eastAsia="宋体"/>
                <w:color w:val="000000"/>
                <w:sz w:val="20"/>
                <w:szCs w:val="20"/>
                <w:lang w:val="en-US" w:eastAsia="zh-CN"/>
              </w:rPr>
            </w:pPr>
            <w:r>
              <w:rPr>
                <w:rStyle w:val="11"/>
                <w:rFonts w:hint="eastAsia" w:ascii="宋体" w:hAnsi="宋体"/>
                <w:color w:val="000000"/>
                <w:sz w:val="20"/>
                <w:szCs w:val="20"/>
                <w:lang w:val="en-US" w:eastAsia="zh-CN"/>
              </w:rPr>
              <w:t>80</w:t>
            </w: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default" w:ascii="宋体" w:hAnsi="宋体" w:eastAsia="宋体"/>
                <w:color w:val="000000"/>
                <w:sz w:val="20"/>
                <w:szCs w:val="20"/>
                <w:lang w:val="en-US" w:eastAsia="zh-CN"/>
              </w:rPr>
            </w:pPr>
            <w:r>
              <w:rPr>
                <w:rStyle w:val="11"/>
                <w:rFonts w:ascii="宋体" w:hAnsi="宋体"/>
                <w:color w:val="000000"/>
                <w:sz w:val="20"/>
                <w:szCs w:val="20"/>
              </w:rPr>
              <w:t>1</w:t>
            </w:r>
            <w:r>
              <w:rPr>
                <w:rStyle w:val="11"/>
                <w:rFonts w:hint="eastAsia" w:ascii="宋体" w:hAnsi="宋体"/>
                <w:color w:val="000000"/>
                <w:sz w:val="20"/>
                <w:szCs w:val="20"/>
                <w:lang w:val="en-US" w:eastAsia="zh-CN"/>
              </w:rPr>
              <w:t>80</w:t>
            </w: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default" w:ascii="宋体" w:hAnsi="宋体" w:eastAsia="宋体"/>
                <w:color w:val="000000"/>
                <w:sz w:val="20"/>
                <w:szCs w:val="20"/>
                <w:lang w:val="en-US" w:eastAsia="zh-CN"/>
              </w:rPr>
            </w:pPr>
            <w:r>
              <w:rPr>
                <w:rStyle w:val="11"/>
                <w:rFonts w:hint="eastAsia" w:ascii="宋体" w:hAnsi="宋体"/>
                <w:color w:val="000000"/>
                <w:sz w:val="20"/>
                <w:szCs w:val="20"/>
                <w:lang w:val="en-US" w:eastAsia="zh-CN"/>
              </w:rPr>
              <w:t>14400</w:t>
            </w:r>
          </w:p>
        </w:tc>
        <w:tc>
          <w:tcPr>
            <w:tcW w:w="1054" w:type="dxa"/>
            <w:tcBorders>
              <w:top w:val="single" w:color="000000" w:sz="4" w:space="0"/>
              <w:left w:val="single" w:color="000000" w:sz="4" w:space="0"/>
              <w:bottom w:val="single" w:color="000000" w:sz="4" w:space="0"/>
              <w:right w:val="single" w:color="000000" w:sz="4" w:space="0"/>
            </w:tcBorders>
            <w:vAlign w:val="center"/>
          </w:tcPr>
          <w:p>
            <w:pPr>
              <w:rPr>
                <w:rStyle w:val="11"/>
                <w:rFonts w:ascii="宋体" w:hAnsi="宋体"/>
                <w:color w:val="000000"/>
                <w:sz w:val="20"/>
                <w:szCs w:val="20"/>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pPr>
              <w:rPr>
                <w:rStyle w:val="11"/>
                <w:rFonts w:ascii="宋体" w:hAnsi="宋体"/>
                <w:color w:val="000000"/>
                <w:sz w:val="22"/>
                <w:szCs w:val="22"/>
              </w:rPr>
            </w:pPr>
          </w:p>
        </w:tc>
        <w:tc>
          <w:tcPr>
            <w:tcW w:w="272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1"/>
                <w:rFonts w:ascii="宋体" w:hAnsi="宋体"/>
                <w:color w:val="000000"/>
                <w:sz w:val="22"/>
                <w:szCs w:val="22"/>
              </w:rPr>
            </w:pPr>
            <w:r>
              <w:rPr>
                <w:rStyle w:val="11"/>
                <w:rFonts w:ascii="宋体" w:hAnsi="宋体"/>
                <w:color w:val="000000"/>
                <w:sz w:val="22"/>
                <w:szCs w:val="22"/>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7"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eastAsia" w:ascii="宋体" w:hAnsi="宋体" w:eastAsia="宋体"/>
                <w:color w:val="000000"/>
                <w:sz w:val="20"/>
                <w:szCs w:val="20"/>
                <w:lang w:val="en-US" w:eastAsia="zh-CN"/>
              </w:rPr>
            </w:pPr>
            <w:r>
              <w:rPr>
                <w:rStyle w:val="11"/>
                <w:rFonts w:hint="eastAsia" w:ascii="宋体" w:hAnsi="宋体"/>
                <w:color w:val="000000"/>
                <w:sz w:val="20"/>
                <w:szCs w:val="20"/>
                <w:lang w:val="en-US" w:eastAsia="zh-CN"/>
              </w:rPr>
              <w:t>4</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11"/>
                <w:rFonts w:ascii="宋体" w:hAnsi="宋体"/>
                <w:color w:val="000000"/>
                <w:sz w:val="20"/>
                <w:szCs w:val="20"/>
              </w:rPr>
            </w:pPr>
            <w:r>
              <w:rPr>
                <w:rStyle w:val="11"/>
                <w:rFonts w:ascii="宋体" w:hAnsi="宋体"/>
                <w:color w:val="000000"/>
                <w:sz w:val="20"/>
                <w:szCs w:val="20"/>
              </w:rPr>
              <w:t>反光珠</w:t>
            </w:r>
          </w:p>
        </w:tc>
        <w:tc>
          <w:tcPr>
            <w:tcW w:w="3545" w:type="dxa"/>
            <w:tcBorders>
              <w:top w:val="single" w:color="000000" w:sz="4" w:space="0"/>
              <w:left w:val="single" w:color="000000" w:sz="4" w:space="0"/>
              <w:bottom w:val="single" w:color="000000" w:sz="4" w:space="0"/>
              <w:right w:val="single" w:color="000000" w:sz="4" w:space="0"/>
            </w:tcBorders>
            <w:vAlign w:val="center"/>
          </w:tcPr>
          <w:p>
            <w:pPr>
              <w:numPr>
                <w:ilvl w:val="0"/>
                <w:numId w:val="4"/>
              </w:numPr>
              <w:jc w:val="left"/>
              <w:textAlignment w:val="center"/>
              <w:rPr>
                <w:rStyle w:val="11"/>
                <w:rFonts w:ascii="宋体" w:hAnsi="宋体"/>
                <w:color w:val="000000"/>
                <w:sz w:val="20"/>
                <w:szCs w:val="20"/>
              </w:rPr>
            </w:pPr>
            <w:r>
              <w:rPr>
                <w:rStyle w:val="11"/>
                <w:rFonts w:ascii="宋体" w:hAnsi="宋体"/>
                <w:color w:val="000000"/>
                <w:sz w:val="20"/>
                <w:szCs w:val="20"/>
              </w:rPr>
              <w:t>外观:清澈,透明,圆形球体;</w:t>
            </w:r>
          </w:p>
          <w:p>
            <w:pPr>
              <w:numPr>
                <w:ilvl w:val="0"/>
                <w:numId w:val="4"/>
              </w:numPr>
              <w:jc w:val="left"/>
              <w:textAlignment w:val="center"/>
              <w:rPr>
                <w:rStyle w:val="11"/>
                <w:rFonts w:ascii="宋体" w:hAnsi="宋体"/>
                <w:color w:val="000000"/>
                <w:sz w:val="20"/>
                <w:szCs w:val="20"/>
              </w:rPr>
            </w:pPr>
            <w:r>
              <w:rPr>
                <w:rStyle w:val="11"/>
                <w:rFonts w:ascii="宋体" w:hAnsi="宋体"/>
                <w:color w:val="000000"/>
                <w:sz w:val="20"/>
                <w:szCs w:val="20"/>
              </w:rPr>
              <w:t>密度:2.45-2.7g/cm3</w:t>
            </w:r>
          </w:p>
          <w:p>
            <w:pPr>
              <w:numPr>
                <w:ilvl w:val="0"/>
                <w:numId w:val="4"/>
              </w:numPr>
              <w:jc w:val="left"/>
              <w:textAlignment w:val="center"/>
              <w:rPr>
                <w:rStyle w:val="11"/>
                <w:rFonts w:ascii="宋体" w:hAnsi="宋体"/>
                <w:color w:val="000000"/>
                <w:sz w:val="20"/>
                <w:szCs w:val="20"/>
              </w:rPr>
            </w:pPr>
            <w:r>
              <w:rPr>
                <w:rStyle w:val="11"/>
                <w:rFonts w:ascii="宋体" w:hAnsi="宋体"/>
                <w:color w:val="000000"/>
                <w:sz w:val="20"/>
                <w:szCs w:val="20"/>
              </w:rPr>
              <w:t>折射率:1.5-1.64</w:t>
            </w:r>
          </w:p>
          <w:p>
            <w:pPr>
              <w:numPr>
                <w:ilvl w:val="0"/>
                <w:numId w:val="4"/>
              </w:numPr>
              <w:jc w:val="left"/>
              <w:textAlignment w:val="center"/>
              <w:rPr>
                <w:rStyle w:val="11"/>
                <w:rFonts w:ascii="宋体" w:hAnsi="宋体"/>
                <w:color w:val="000000"/>
                <w:sz w:val="20"/>
                <w:szCs w:val="20"/>
              </w:rPr>
            </w:pPr>
            <w:r>
              <w:rPr>
                <w:rStyle w:val="11"/>
                <w:rFonts w:ascii="宋体" w:hAnsi="宋体"/>
                <w:color w:val="000000"/>
                <w:sz w:val="20"/>
                <w:szCs w:val="20"/>
              </w:rPr>
              <w:t>成圆:&gt;=85％</w:t>
            </w:r>
          </w:p>
          <w:p>
            <w:pPr>
              <w:numPr>
                <w:ilvl w:val="0"/>
                <w:numId w:val="4"/>
              </w:numPr>
              <w:jc w:val="left"/>
              <w:textAlignment w:val="center"/>
              <w:rPr>
                <w:rStyle w:val="11"/>
                <w:rFonts w:ascii="宋体" w:hAnsi="宋体"/>
                <w:color w:val="000000"/>
                <w:sz w:val="20"/>
                <w:szCs w:val="20"/>
              </w:rPr>
            </w:pPr>
            <w:r>
              <w:rPr>
                <w:rStyle w:val="11"/>
                <w:rFonts w:hint="eastAsia" w:ascii="宋体" w:hAnsi="宋体"/>
                <w:color w:val="000000"/>
                <w:sz w:val="20"/>
                <w:szCs w:val="20"/>
                <w:lang w:eastAsia="zh-CN"/>
              </w:rPr>
              <w:t>粗玻珠：</w:t>
            </w:r>
            <w:r>
              <w:rPr>
                <w:rStyle w:val="11"/>
                <w:rFonts w:hint="eastAsia" w:ascii="宋体" w:hAnsi="宋体"/>
                <w:color w:val="000000"/>
                <w:sz w:val="20"/>
                <w:szCs w:val="20"/>
                <w:lang w:val="en-US" w:eastAsia="zh-CN"/>
              </w:rPr>
              <w:t>16-30目</w:t>
            </w:r>
          </w:p>
        </w:tc>
        <w:tc>
          <w:tcPr>
            <w:tcW w:w="5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ascii="宋体" w:hAnsi="宋体"/>
                <w:color w:val="000000"/>
                <w:sz w:val="20"/>
                <w:szCs w:val="20"/>
              </w:rPr>
            </w:pPr>
            <w:r>
              <w:rPr>
                <w:rStyle w:val="11"/>
                <w:rFonts w:ascii="宋体" w:hAnsi="宋体"/>
                <w:color w:val="000000"/>
                <w:sz w:val="20"/>
                <w:szCs w:val="20"/>
              </w:rPr>
              <w:t>吨</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default" w:ascii="宋体" w:hAnsi="宋体" w:eastAsia="宋体"/>
                <w:color w:val="000000"/>
                <w:sz w:val="20"/>
                <w:szCs w:val="20"/>
                <w:lang w:val="en-US" w:eastAsia="zh-CN"/>
              </w:rPr>
            </w:pPr>
            <w:r>
              <w:rPr>
                <w:rStyle w:val="11"/>
                <w:rFonts w:hint="eastAsia" w:ascii="宋体" w:hAnsi="宋体"/>
                <w:color w:val="000000"/>
                <w:sz w:val="20"/>
                <w:szCs w:val="20"/>
                <w:lang w:val="en-US" w:eastAsia="zh-CN"/>
              </w:rPr>
              <w:t>15</w:t>
            </w: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default" w:ascii="宋体" w:hAnsi="宋体" w:eastAsia="宋体"/>
                <w:color w:val="000000"/>
                <w:sz w:val="20"/>
                <w:szCs w:val="20"/>
                <w:lang w:val="en-US" w:eastAsia="zh-CN"/>
              </w:rPr>
            </w:pPr>
            <w:r>
              <w:rPr>
                <w:rStyle w:val="11"/>
                <w:rFonts w:ascii="宋体" w:hAnsi="宋体"/>
                <w:color w:val="000000"/>
                <w:sz w:val="20"/>
                <w:szCs w:val="20"/>
              </w:rPr>
              <w:t>3</w:t>
            </w:r>
            <w:r>
              <w:rPr>
                <w:rStyle w:val="11"/>
                <w:rFonts w:hint="eastAsia" w:ascii="宋体" w:hAnsi="宋体"/>
                <w:color w:val="000000"/>
                <w:sz w:val="20"/>
                <w:szCs w:val="20"/>
                <w:lang w:val="en-US" w:eastAsia="zh-CN"/>
              </w:rPr>
              <w:t>100</w:t>
            </w: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default" w:ascii="宋体" w:hAnsi="宋体" w:eastAsia="宋体"/>
                <w:color w:val="000000"/>
                <w:sz w:val="20"/>
                <w:szCs w:val="20"/>
                <w:lang w:val="en-US" w:eastAsia="zh-CN"/>
              </w:rPr>
            </w:pPr>
            <w:r>
              <w:rPr>
                <w:rStyle w:val="11"/>
                <w:rFonts w:hint="eastAsia" w:ascii="宋体" w:hAnsi="宋体"/>
                <w:color w:val="000000"/>
                <w:sz w:val="20"/>
                <w:szCs w:val="20"/>
                <w:lang w:val="en-US" w:eastAsia="zh-CN"/>
              </w:rPr>
              <w:t>46500</w:t>
            </w:r>
          </w:p>
        </w:tc>
        <w:tc>
          <w:tcPr>
            <w:tcW w:w="1054" w:type="dxa"/>
            <w:tcBorders>
              <w:top w:val="single" w:color="000000" w:sz="4" w:space="0"/>
              <w:left w:val="single" w:color="000000" w:sz="4" w:space="0"/>
              <w:bottom w:val="single" w:color="000000" w:sz="4" w:space="0"/>
              <w:right w:val="single" w:color="000000" w:sz="4" w:space="0"/>
            </w:tcBorders>
            <w:vAlign w:val="center"/>
          </w:tcPr>
          <w:p>
            <w:pPr>
              <w:rPr>
                <w:rStyle w:val="11"/>
                <w:rFonts w:ascii="宋体" w:hAnsi="宋体"/>
                <w:color w:val="000000"/>
                <w:sz w:val="20"/>
                <w:szCs w:val="20"/>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pPr>
              <w:rPr>
                <w:rStyle w:val="11"/>
                <w:rFonts w:ascii="宋体" w:hAnsi="宋体"/>
                <w:color w:val="000000"/>
                <w:sz w:val="22"/>
                <w:szCs w:val="22"/>
              </w:rPr>
            </w:pPr>
          </w:p>
        </w:tc>
        <w:tc>
          <w:tcPr>
            <w:tcW w:w="272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1"/>
                <w:rFonts w:ascii="宋体" w:hAnsi="宋体"/>
                <w:color w:val="000000"/>
                <w:sz w:val="22"/>
                <w:szCs w:val="22"/>
              </w:rPr>
            </w:pPr>
            <w:r>
              <w:rPr>
                <w:rStyle w:val="11"/>
                <w:rFonts w:ascii="宋体" w:hAnsi="宋体"/>
                <w:color w:val="000000"/>
                <w:sz w:val="22"/>
                <w:szCs w:val="22"/>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7" w:hRule="atLeast"/>
        </w:trPr>
        <w:tc>
          <w:tcPr>
            <w:tcW w:w="38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eastAsia" w:ascii="宋体" w:hAnsi="宋体" w:eastAsia="宋体"/>
                <w:color w:val="000000"/>
                <w:kern w:val="0"/>
                <w:sz w:val="20"/>
                <w:szCs w:val="20"/>
                <w:lang w:val="en-US" w:eastAsia="zh-CN"/>
              </w:rPr>
            </w:pPr>
            <w:r>
              <w:rPr>
                <w:rStyle w:val="11"/>
                <w:rFonts w:hint="eastAsia" w:ascii="宋体" w:hAnsi="宋体"/>
                <w:color w:val="000000"/>
                <w:kern w:val="0"/>
                <w:sz w:val="20"/>
                <w:szCs w:val="20"/>
                <w:lang w:val="en-US" w:eastAsia="zh-CN"/>
              </w:rPr>
              <w:t>5</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11"/>
                <w:rFonts w:hint="eastAsia" w:ascii="宋体" w:hAnsi="宋体" w:eastAsia="宋体"/>
                <w:color w:val="000000"/>
                <w:sz w:val="20"/>
                <w:szCs w:val="20"/>
                <w:lang w:eastAsia="zh-CN"/>
              </w:rPr>
            </w:pPr>
            <w:r>
              <w:rPr>
                <w:rStyle w:val="11"/>
                <w:rFonts w:hint="eastAsia" w:ascii="宋体" w:hAnsi="宋体"/>
                <w:color w:val="000000"/>
                <w:sz w:val="20"/>
                <w:szCs w:val="20"/>
                <w:lang w:eastAsia="zh-CN"/>
              </w:rPr>
              <w:t>反光珠</w:t>
            </w:r>
          </w:p>
        </w:tc>
        <w:tc>
          <w:tcPr>
            <w:tcW w:w="354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jc w:val="left"/>
              <w:textAlignment w:val="center"/>
              <w:rPr>
                <w:rStyle w:val="11"/>
                <w:rFonts w:ascii="宋体" w:hAnsi="宋体"/>
                <w:color w:val="000000"/>
                <w:sz w:val="20"/>
                <w:szCs w:val="20"/>
              </w:rPr>
            </w:pPr>
            <w:r>
              <w:rPr>
                <w:rStyle w:val="11"/>
                <w:rFonts w:hint="eastAsia" w:ascii="宋体" w:hAnsi="宋体"/>
                <w:color w:val="000000"/>
                <w:sz w:val="20"/>
                <w:szCs w:val="20"/>
                <w:lang w:val="en-US" w:eastAsia="zh-CN"/>
              </w:rPr>
              <w:t>1、</w:t>
            </w:r>
            <w:r>
              <w:rPr>
                <w:rStyle w:val="11"/>
                <w:rFonts w:ascii="宋体" w:hAnsi="宋体"/>
                <w:color w:val="000000"/>
                <w:sz w:val="20"/>
                <w:szCs w:val="20"/>
              </w:rPr>
              <w:t>外观:清澈,透明,圆形球体;</w:t>
            </w:r>
          </w:p>
          <w:p>
            <w:pPr>
              <w:numPr>
                <w:ilvl w:val="0"/>
                <w:numId w:val="0"/>
              </w:numPr>
              <w:jc w:val="left"/>
              <w:textAlignment w:val="center"/>
              <w:rPr>
                <w:rStyle w:val="11"/>
                <w:rFonts w:ascii="宋体" w:hAnsi="宋体"/>
                <w:color w:val="000000"/>
                <w:sz w:val="20"/>
                <w:szCs w:val="20"/>
              </w:rPr>
            </w:pPr>
            <w:r>
              <w:rPr>
                <w:rStyle w:val="11"/>
                <w:rFonts w:hint="eastAsia" w:ascii="宋体" w:hAnsi="宋体"/>
                <w:color w:val="000000"/>
                <w:sz w:val="20"/>
                <w:szCs w:val="20"/>
                <w:lang w:val="en-US" w:eastAsia="zh-CN"/>
              </w:rPr>
              <w:t>2、</w:t>
            </w:r>
            <w:r>
              <w:rPr>
                <w:rStyle w:val="11"/>
                <w:rFonts w:ascii="宋体" w:hAnsi="宋体"/>
                <w:color w:val="000000"/>
                <w:sz w:val="20"/>
                <w:szCs w:val="20"/>
              </w:rPr>
              <w:t>密度:2.45-2.7g/cm3</w:t>
            </w:r>
          </w:p>
          <w:p>
            <w:pPr>
              <w:numPr>
                <w:ilvl w:val="0"/>
                <w:numId w:val="0"/>
              </w:numPr>
              <w:jc w:val="left"/>
              <w:textAlignment w:val="center"/>
              <w:rPr>
                <w:rStyle w:val="11"/>
                <w:rFonts w:ascii="宋体" w:hAnsi="宋体"/>
                <w:color w:val="000000"/>
                <w:sz w:val="20"/>
                <w:szCs w:val="20"/>
              </w:rPr>
            </w:pPr>
            <w:r>
              <w:rPr>
                <w:rStyle w:val="11"/>
                <w:rFonts w:hint="eastAsia" w:ascii="宋体" w:hAnsi="宋体"/>
                <w:color w:val="000000"/>
                <w:sz w:val="20"/>
                <w:szCs w:val="20"/>
                <w:lang w:val="en-US" w:eastAsia="zh-CN"/>
              </w:rPr>
              <w:t>3、</w:t>
            </w:r>
            <w:r>
              <w:rPr>
                <w:rStyle w:val="11"/>
                <w:rFonts w:ascii="宋体" w:hAnsi="宋体"/>
                <w:color w:val="000000"/>
                <w:sz w:val="20"/>
                <w:szCs w:val="20"/>
              </w:rPr>
              <w:t>折射率:1.5-1.64</w:t>
            </w:r>
          </w:p>
          <w:p>
            <w:pPr>
              <w:numPr>
                <w:ilvl w:val="0"/>
                <w:numId w:val="0"/>
              </w:numPr>
              <w:jc w:val="left"/>
              <w:textAlignment w:val="center"/>
              <w:rPr>
                <w:rStyle w:val="11"/>
                <w:rFonts w:ascii="宋体" w:hAnsi="宋体"/>
                <w:color w:val="000000"/>
                <w:sz w:val="20"/>
                <w:szCs w:val="20"/>
              </w:rPr>
            </w:pPr>
            <w:r>
              <w:rPr>
                <w:rStyle w:val="11"/>
                <w:rFonts w:hint="eastAsia" w:ascii="宋体" w:hAnsi="宋体"/>
                <w:color w:val="000000"/>
                <w:sz w:val="20"/>
                <w:szCs w:val="20"/>
                <w:lang w:val="en-US" w:eastAsia="zh-CN"/>
              </w:rPr>
              <w:t>4、</w:t>
            </w:r>
            <w:r>
              <w:rPr>
                <w:rStyle w:val="11"/>
                <w:rFonts w:ascii="宋体" w:hAnsi="宋体"/>
                <w:color w:val="000000"/>
                <w:sz w:val="20"/>
                <w:szCs w:val="20"/>
              </w:rPr>
              <w:t>成圆:&gt;=85％</w:t>
            </w:r>
          </w:p>
          <w:p>
            <w:pPr>
              <w:numPr>
                <w:ilvl w:val="0"/>
                <w:numId w:val="0"/>
              </w:numPr>
              <w:jc w:val="left"/>
              <w:textAlignment w:val="center"/>
              <w:rPr>
                <w:rStyle w:val="11"/>
                <w:rFonts w:hint="default" w:ascii="宋体" w:hAnsi="宋体" w:eastAsia="宋体"/>
                <w:color w:val="000000"/>
                <w:sz w:val="20"/>
                <w:szCs w:val="20"/>
                <w:lang w:val="en-US" w:eastAsia="zh-CN"/>
              </w:rPr>
            </w:pPr>
            <w:r>
              <w:rPr>
                <w:rStyle w:val="11"/>
                <w:rFonts w:hint="eastAsia" w:ascii="宋体" w:hAnsi="宋体"/>
                <w:color w:val="000000"/>
                <w:sz w:val="20"/>
                <w:szCs w:val="20"/>
                <w:lang w:val="en-US" w:eastAsia="zh-CN"/>
              </w:rPr>
              <w:t>5、细玻珠：20-40目</w:t>
            </w:r>
          </w:p>
        </w:tc>
        <w:tc>
          <w:tcPr>
            <w:tcW w:w="5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eastAsia" w:ascii="宋体" w:hAnsi="宋体" w:eastAsia="宋体"/>
                <w:color w:val="000000"/>
                <w:sz w:val="20"/>
                <w:szCs w:val="20"/>
                <w:lang w:eastAsia="zh-CN"/>
              </w:rPr>
            </w:pPr>
            <w:r>
              <w:rPr>
                <w:rStyle w:val="11"/>
                <w:rFonts w:hint="eastAsia" w:ascii="宋体" w:hAnsi="宋体"/>
                <w:color w:val="000000"/>
                <w:sz w:val="20"/>
                <w:szCs w:val="20"/>
                <w:lang w:eastAsia="zh-CN"/>
              </w:rPr>
              <w:t>吨</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default" w:ascii="宋体" w:hAnsi="宋体" w:eastAsia="宋体"/>
                <w:color w:val="000000"/>
                <w:sz w:val="20"/>
                <w:szCs w:val="20"/>
                <w:lang w:val="en-US" w:eastAsia="zh-CN"/>
              </w:rPr>
            </w:pPr>
            <w:r>
              <w:rPr>
                <w:rStyle w:val="11"/>
                <w:rFonts w:hint="eastAsia" w:ascii="宋体" w:hAnsi="宋体"/>
                <w:color w:val="000000"/>
                <w:sz w:val="20"/>
                <w:szCs w:val="20"/>
                <w:lang w:val="en-US" w:eastAsia="zh-CN"/>
              </w:rPr>
              <w:t>15</w:t>
            </w: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default" w:ascii="宋体" w:hAnsi="宋体" w:eastAsia="宋体"/>
                <w:color w:val="000000"/>
                <w:sz w:val="20"/>
                <w:szCs w:val="20"/>
                <w:lang w:val="en-US" w:eastAsia="zh-CN"/>
              </w:rPr>
            </w:pPr>
            <w:r>
              <w:rPr>
                <w:rStyle w:val="11"/>
                <w:rFonts w:hint="eastAsia" w:ascii="宋体" w:hAnsi="宋体"/>
                <w:color w:val="000000"/>
                <w:sz w:val="20"/>
                <w:szCs w:val="20"/>
                <w:lang w:val="en-US" w:eastAsia="zh-CN"/>
              </w:rPr>
              <w:t>2900</w:t>
            </w:r>
          </w:p>
        </w:tc>
        <w:tc>
          <w:tcPr>
            <w:tcW w:w="12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1"/>
                <w:rFonts w:hint="default" w:ascii="宋体" w:hAnsi="宋体" w:eastAsia="宋体"/>
                <w:color w:val="000000"/>
                <w:sz w:val="20"/>
                <w:szCs w:val="20"/>
                <w:lang w:val="en-US" w:eastAsia="zh-CN"/>
              </w:rPr>
            </w:pPr>
            <w:r>
              <w:rPr>
                <w:rStyle w:val="11"/>
                <w:rFonts w:hint="eastAsia" w:ascii="宋体" w:hAnsi="宋体"/>
                <w:color w:val="000000"/>
                <w:sz w:val="20"/>
                <w:szCs w:val="20"/>
                <w:lang w:val="en-US" w:eastAsia="zh-CN"/>
              </w:rPr>
              <w:t>43500</w:t>
            </w:r>
          </w:p>
        </w:tc>
        <w:tc>
          <w:tcPr>
            <w:tcW w:w="1054" w:type="dxa"/>
            <w:tcBorders>
              <w:top w:val="single" w:color="000000" w:sz="4" w:space="0"/>
              <w:left w:val="single" w:color="000000" w:sz="4" w:space="0"/>
              <w:bottom w:val="single" w:color="000000" w:sz="4" w:space="0"/>
              <w:right w:val="single" w:color="000000" w:sz="4" w:space="0"/>
            </w:tcBorders>
            <w:vAlign w:val="center"/>
          </w:tcPr>
          <w:p>
            <w:pPr>
              <w:rPr>
                <w:rStyle w:val="11"/>
                <w:rFonts w:ascii="宋体" w:hAnsi="宋体"/>
                <w:color w:val="000000"/>
                <w:sz w:val="20"/>
                <w:szCs w:val="20"/>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pPr>
              <w:rPr>
                <w:rStyle w:val="11"/>
                <w:rFonts w:ascii="宋体" w:hAnsi="宋体"/>
                <w:color w:val="000000"/>
                <w:sz w:val="22"/>
                <w:szCs w:val="22"/>
              </w:rPr>
            </w:pPr>
          </w:p>
        </w:tc>
        <w:tc>
          <w:tcPr>
            <w:tcW w:w="2728"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1"/>
                <w:rFonts w:hint="eastAsia" w:ascii="宋体" w:hAnsi="宋体" w:eastAsia="宋体"/>
                <w:color w:val="000000"/>
                <w:sz w:val="22"/>
                <w:szCs w:val="22"/>
                <w:lang w:eastAsia="zh-CN"/>
              </w:rPr>
            </w:pPr>
            <w:r>
              <w:rPr>
                <w:rStyle w:val="11"/>
                <w:rFonts w:hint="eastAsia" w:ascii="宋体" w:hAnsi="宋体"/>
                <w:color w:val="000000"/>
                <w:sz w:val="22"/>
                <w:szCs w:val="22"/>
                <w:lang w:eastAsia="zh-CN"/>
              </w:rPr>
              <w:t>非标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4852" w:type="dxa"/>
            <w:gridSpan w:val="3"/>
            <w:tcBorders>
              <w:top w:val="single" w:color="000000" w:sz="4" w:space="0"/>
              <w:left w:val="single" w:color="000000" w:sz="4" w:space="0"/>
              <w:bottom w:val="single" w:color="000000" w:sz="4" w:space="0"/>
              <w:right w:val="single" w:color="000000" w:sz="4" w:space="0"/>
            </w:tcBorders>
            <w:vAlign w:val="center"/>
          </w:tcPr>
          <w:p>
            <w:pPr>
              <w:ind w:firstLine="800" w:firstLineChars="400"/>
              <w:jc w:val="left"/>
              <w:textAlignment w:val="center"/>
              <w:rPr>
                <w:rStyle w:val="11"/>
                <w:rFonts w:ascii="宋体" w:hAnsi="宋体"/>
                <w:color w:val="000000"/>
                <w:kern w:val="0"/>
                <w:sz w:val="20"/>
                <w:szCs w:val="20"/>
              </w:rPr>
            </w:pPr>
            <w:r>
              <w:rPr>
                <w:rStyle w:val="11"/>
                <w:rFonts w:ascii="宋体" w:hAnsi="宋体"/>
                <w:color w:val="000000"/>
                <w:kern w:val="0"/>
                <w:sz w:val="20"/>
                <w:szCs w:val="20"/>
              </w:rPr>
              <w:t>最高控制价(不含税)</w:t>
            </w:r>
          </w:p>
        </w:tc>
        <w:tc>
          <w:tcPr>
            <w:tcW w:w="8756" w:type="dxa"/>
            <w:gridSpan w:val="7"/>
            <w:tcBorders>
              <w:top w:val="single" w:color="000000" w:sz="4" w:space="0"/>
              <w:left w:val="single" w:color="000000" w:sz="4" w:space="0"/>
              <w:bottom w:val="single" w:color="000000" w:sz="4" w:space="0"/>
              <w:right w:val="single" w:color="000000" w:sz="4" w:space="0"/>
            </w:tcBorders>
            <w:vAlign w:val="center"/>
          </w:tcPr>
          <w:p>
            <w:pPr>
              <w:ind w:firstLine="3520" w:firstLineChars="1600"/>
              <w:rPr>
                <w:rStyle w:val="11"/>
                <w:rFonts w:ascii="宋体" w:hAnsi="宋体"/>
                <w:color w:val="000000"/>
                <w:sz w:val="22"/>
                <w:szCs w:val="22"/>
              </w:rPr>
            </w:pPr>
            <w:r>
              <w:rPr>
                <w:rStyle w:val="11"/>
                <w:rFonts w:hint="eastAsia" w:ascii="宋体" w:hAnsi="宋体"/>
                <w:color w:val="000000"/>
                <w:sz w:val="22"/>
                <w:szCs w:val="22"/>
                <w:lang w:val="en-US" w:eastAsia="zh-CN"/>
              </w:rPr>
              <w:t>354400</w:t>
            </w:r>
            <w:r>
              <w:rPr>
                <w:rStyle w:val="11"/>
                <w:rFonts w:ascii="宋体" w:hAnsi="宋体"/>
                <w:color w:val="000000"/>
                <w:sz w:val="22"/>
                <w:szCs w:val="22"/>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4852" w:type="dxa"/>
            <w:gridSpan w:val="3"/>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11"/>
                <w:rFonts w:ascii="宋体" w:hAnsi="宋体"/>
                <w:color w:val="000000"/>
                <w:kern w:val="0"/>
                <w:sz w:val="20"/>
                <w:szCs w:val="20"/>
              </w:rPr>
            </w:pPr>
            <w:r>
              <w:rPr>
                <w:rStyle w:val="11"/>
                <w:rFonts w:ascii="宋体" w:hAnsi="宋体"/>
                <w:color w:val="000000"/>
                <w:kern w:val="0"/>
                <w:sz w:val="20"/>
                <w:szCs w:val="20"/>
              </w:rPr>
              <w:t xml:space="preserve">          不含税总价</w:t>
            </w:r>
          </w:p>
        </w:tc>
        <w:tc>
          <w:tcPr>
            <w:tcW w:w="8756" w:type="dxa"/>
            <w:gridSpan w:val="7"/>
            <w:tcBorders>
              <w:top w:val="single" w:color="000000" w:sz="4" w:space="0"/>
              <w:left w:val="single" w:color="000000" w:sz="4" w:space="0"/>
              <w:bottom w:val="single" w:color="000000" w:sz="4" w:space="0"/>
              <w:right w:val="single" w:color="000000" w:sz="4" w:space="0"/>
            </w:tcBorders>
            <w:vAlign w:val="center"/>
          </w:tcPr>
          <w:p>
            <w:pPr>
              <w:ind w:firstLine="3520" w:firstLineChars="1600"/>
              <w:rPr>
                <w:rStyle w:val="11"/>
                <w:rFonts w:ascii="宋体" w:hAnsi="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4852" w:type="dxa"/>
            <w:gridSpan w:val="3"/>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11"/>
                <w:rFonts w:ascii="宋体" w:hAnsi="宋体"/>
                <w:color w:val="000000"/>
                <w:kern w:val="0"/>
                <w:sz w:val="20"/>
                <w:szCs w:val="20"/>
              </w:rPr>
            </w:pPr>
            <w:r>
              <w:rPr>
                <w:rStyle w:val="11"/>
                <w:rFonts w:ascii="宋体" w:hAnsi="宋体"/>
                <w:color w:val="000000"/>
                <w:kern w:val="0"/>
                <w:sz w:val="20"/>
                <w:szCs w:val="20"/>
              </w:rPr>
              <w:t xml:space="preserve">           税率</w:t>
            </w:r>
          </w:p>
        </w:tc>
        <w:tc>
          <w:tcPr>
            <w:tcW w:w="8756" w:type="dxa"/>
            <w:gridSpan w:val="7"/>
            <w:tcBorders>
              <w:top w:val="single" w:color="000000" w:sz="4" w:space="0"/>
              <w:left w:val="single" w:color="000000" w:sz="4" w:space="0"/>
              <w:bottom w:val="single" w:color="000000" w:sz="4" w:space="0"/>
              <w:right w:val="single" w:color="000000" w:sz="4" w:space="0"/>
            </w:tcBorders>
            <w:vAlign w:val="center"/>
          </w:tcPr>
          <w:p>
            <w:pPr>
              <w:ind w:firstLine="3520" w:firstLineChars="1600"/>
              <w:rPr>
                <w:rStyle w:val="11"/>
                <w:rFonts w:ascii="宋体" w:hAnsi="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atLeast"/>
        </w:trPr>
        <w:tc>
          <w:tcPr>
            <w:tcW w:w="4852" w:type="dxa"/>
            <w:gridSpan w:val="3"/>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11"/>
                <w:rFonts w:ascii="宋体" w:hAnsi="宋体"/>
                <w:color w:val="000000"/>
                <w:kern w:val="0"/>
                <w:sz w:val="20"/>
                <w:szCs w:val="20"/>
              </w:rPr>
            </w:pPr>
            <w:r>
              <w:rPr>
                <w:rStyle w:val="11"/>
                <w:rFonts w:ascii="宋体" w:hAnsi="宋体"/>
                <w:color w:val="000000"/>
                <w:kern w:val="0"/>
                <w:sz w:val="20"/>
                <w:szCs w:val="20"/>
              </w:rPr>
              <w:t xml:space="preserve">           含税总价</w:t>
            </w:r>
          </w:p>
        </w:tc>
        <w:tc>
          <w:tcPr>
            <w:tcW w:w="8756" w:type="dxa"/>
            <w:gridSpan w:val="7"/>
            <w:tcBorders>
              <w:top w:val="single" w:color="000000" w:sz="4" w:space="0"/>
              <w:left w:val="single" w:color="000000" w:sz="4" w:space="0"/>
              <w:bottom w:val="single" w:color="000000" w:sz="4" w:space="0"/>
              <w:right w:val="single" w:color="000000" w:sz="4" w:space="0"/>
            </w:tcBorders>
            <w:vAlign w:val="center"/>
          </w:tcPr>
          <w:p>
            <w:pPr>
              <w:ind w:firstLine="3520" w:firstLineChars="1600"/>
              <w:rPr>
                <w:rStyle w:val="11"/>
                <w:rFonts w:ascii="宋体" w:hAnsi="宋体"/>
                <w:color w:val="000000"/>
                <w:sz w:val="22"/>
                <w:szCs w:val="22"/>
              </w:rPr>
            </w:pPr>
          </w:p>
        </w:tc>
      </w:tr>
    </w:tbl>
    <w:p>
      <w:pPr>
        <w:spacing w:line="400" w:lineRule="exact"/>
        <w:jc w:val="left"/>
        <w:rPr>
          <w:rStyle w:val="11"/>
          <w:rFonts w:ascii="宋体" w:hAnsi="宋体"/>
          <w:color w:val="000000"/>
          <w:sz w:val="24"/>
        </w:rPr>
      </w:pPr>
      <w:r>
        <w:rPr>
          <w:rStyle w:val="11"/>
          <w:rFonts w:ascii="宋体" w:hAnsi="宋体"/>
          <w:color w:val="000000"/>
          <w:sz w:val="24"/>
        </w:rPr>
        <w:t>说明：1）报价不得高于控制价，不接受超过控制价的投标报价，否则视为无效标书；报价注明税率；</w:t>
      </w:r>
    </w:p>
    <w:p>
      <w:pPr>
        <w:spacing w:line="400" w:lineRule="exact"/>
        <w:ind w:firstLine="720" w:firstLineChars="300"/>
        <w:jc w:val="left"/>
        <w:rPr>
          <w:rStyle w:val="11"/>
          <w:rFonts w:ascii="宋体" w:hAnsi="宋体"/>
          <w:color w:val="000000"/>
          <w:sz w:val="24"/>
        </w:rPr>
      </w:pPr>
      <w:r>
        <w:rPr>
          <w:rStyle w:val="11"/>
          <w:rFonts w:ascii="宋体" w:hAnsi="宋体"/>
          <w:color w:val="000000"/>
          <w:sz w:val="24"/>
        </w:rPr>
        <w:t>2）主要技术参数应符合报价函及要求；合格的按样品及设计要求供货。</w:t>
      </w:r>
    </w:p>
    <w:p>
      <w:pPr>
        <w:spacing w:line="400" w:lineRule="exact"/>
        <w:ind w:firstLine="720" w:firstLineChars="300"/>
        <w:jc w:val="left"/>
        <w:rPr>
          <w:rStyle w:val="11"/>
          <w:rFonts w:ascii="宋体" w:hAnsi="宋体"/>
          <w:color w:val="000000"/>
          <w:sz w:val="24"/>
        </w:rPr>
      </w:pPr>
      <w:r>
        <w:rPr>
          <w:rStyle w:val="11"/>
          <w:rFonts w:ascii="宋体" w:hAnsi="宋体"/>
          <w:color w:val="000000"/>
          <w:sz w:val="24"/>
        </w:rPr>
        <w:t>3) 报价为包干价，包含运输费、上下车费、辅材费、等一切费用。</w:t>
      </w:r>
    </w:p>
    <w:p>
      <w:pPr>
        <w:spacing w:line="400" w:lineRule="exact"/>
        <w:ind w:firstLine="720" w:firstLineChars="300"/>
        <w:jc w:val="left"/>
        <w:rPr>
          <w:rStyle w:val="11"/>
          <w:rFonts w:ascii="宋体" w:hAnsi="宋体"/>
          <w:color w:val="000000"/>
          <w:sz w:val="24"/>
        </w:rPr>
      </w:pPr>
      <w:r>
        <w:rPr>
          <w:rStyle w:val="11"/>
          <w:rFonts w:ascii="宋体" w:hAnsi="宋体"/>
          <w:color w:val="000000"/>
          <w:sz w:val="24"/>
        </w:rPr>
        <w:t>4）服务期内供货价不得高于投标时最终报价，本项目工程量为暂估量，最终结算以实际发生工程量为准。</w:t>
      </w:r>
    </w:p>
    <w:p>
      <w:pPr>
        <w:spacing w:line="400" w:lineRule="exact"/>
        <w:ind w:firstLine="720" w:firstLineChars="300"/>
        <w:jc w:val="left"/>
        <w:rPr>
          <w:rStyle w:val="11"/>
          <w:rFonts w:ascii="宋体" w:hAnsi="宋体"/>
          <w:color w:val="000000"/>
          <w:sz w:val="24"/>
        </w:rPr>
      </w:pPr>
      <w:r>
        <w:rPr>
          <w:rStyle w:val="11"/>
          <w:rFonts w:ascii="宋体" w:hAnsi="宋体"/>
          <w:color w:val="000000"/>
          <w:sz w:val="24"/>
        </w:rPr>
        <w:t>5）配送时需按照询价清单上物品的品牌及规格进行配送，若收货时发现与订购商品规格及价格不符，我方有权拒绝收货。</w:t>
      </w:r>
    </w:p>
    <w:p>
      <w:pPr>
        <w:spacing w:line="400" w:lineRule="exact"/>
        <w:ind w:firstLine="720" w:firstLineChars="300"/>
        <w:jc w:val="left"/>
        <w:rPr>
          <w:rStyle w:val="11"/>
          <w:rFonts w:ascii="宋体" w:hAnsi="宋体"/>
          <w:color w:val="000000"/>
          <w:sz w:val="24"/>
        </w:rPr>
      </w:pPr>
      <w:r>
        <w:rPr>
          <w:rStyle w:val="11"/>
          <w:rFonts w:ascii="宋体" w:hAnsi="宋体"/>
          <w:color w:val="000000"/>
          <w:sz w:val="24"/>
        </w:rPr>
        <w:t>6）包含但不限于以上物资,未包含在报价单中的其他耗材，费用不高于市场价，并由我公司自主决定是否在报价单位购买。</w:t>
      </w:r>
    </w:p>
    <w:p>
      <w:pPr>
        <w:spacing w:line="400" w:lineRule="exact"/>
        <w:jc w:val="left"/>
        <w:rPr>
          <w:rStyle w:val="11"/>
          <w:rFonts w:ascii="宋体" w:hAnsi="宋体"/>
          <w:color w:val="000000"/>
          <w:sz w:val="24"/>
        </w:rPr>
      </w:pPr>
      <w:r>
        <w:rPr>
          <w:rStyle w:val="11"/>
          <w:rFonts w:ascii="宋体" w:hAnsi="宋体"/>
          <w:color w:val="000000"/>
          <w:sz w:val="24"/>
        </w:rPr>
        <w:t xml:space="preserve">      7）报价时需将此《询价函》封面、正文、表格全部打印并按要求密封后交我公司。</w:t>
      </w:r>
    </w:p>
    <w:p>
      <w:pPr>
        <w:spacing w:line="400" w:lineRule="exact"/>
        <w:jc w:val="left"/>
        <w:rPr>
          <w:rStyle w:val="11"/>
          <w:rFonts w:ascii="宋体" w:hAnsi="宋体"/>
          <w:color w:val="000000"/>
          <w:sz w:val="24"/>
        </w:rPr>
      </w:pPr>
      <w:r>
        <w:rPr>
          <w:rStyle w:val="11"/>
          <w:rFonts w:ascii="宋体" w:hAnsi="宋体"/>
          <w:color w:val="000000"/>
          <w:sz w:val="24"/>
        </w:rPr>
        <w:t xml:space="preserve">公司名称（盖章）：  </w:t>
      </w:r>
      <w:r>
        <w:rPr>
          <w:rStyle w:val="11"/>
          <w:rFonts w:ascii="宋体" w:hAnsi="宋体"/>
          <w:color w:val="000000"/>
          <w:sz w:val="24"/>
          <w:u w:val="single" w:color="000000"/>
        </w:rPr>
        <w:t>　　　　　　　　　　　　　　　　　　　　　　　　　　</w:t>
      </w:r>
      <w:r>
        <w:rPr>
          <w:rStyle w:val="11"/>
          <w:rFonts w:ascii="宋体" w:hAnsi="宋体"/>
          <w:color w:val="000000"/>
          <w:sz w:val="24"/>
        </w:rPr>
        <w:t xml:space="preserve">      </w:t>
      </w:r>
    </w:p>
    <w:p>
      <w:pPr>
        <w:spacing w:line="400" w:lineRule="exact"/>
        <w:jc w:val="left"/>
        <w:rPr>
          <w:rStyle w:val="11"/>
          <w:rFonts w:ascii="宋体" w:hAnsi="宋体"/>
          <w:color w:val="000000"/>
          <w:sz w:val="24"/>
        </w:rPr>
      </w:pPr>
      <w:r>
        <w:rPr>
          <w:rStyle w:val="11"/>
          <w:rFonts w:ascii="宋体" w:hAnsi="宋体"/>
          <w:color w:val="000000"/>
          <w:sz w:val="24"/>
        </w:rPr>
        <w:t>法定代表人或授权代表（签字）：</w:t>
      </w:r>
      <w:r>
        <w:rPr>
          <w:rStyle w:val="11"/>
          <w:rFonts w:ascii="宋体" w:hAnsi="宋体"/>
          <w:color w:val="000000"/>
          <w:sz w:val="24"/>
          <w:u w:val="single" w:color="000000"/>
        </w:rPr>
        <w:t>　　　　　　　　　　　　　　　　　　　　　</w:t>
      </w:r>
    </w:p>
    <w:p>
      <w:pPr>
        <w:spacing w:line="400" w:lineRule="exact"/>
        <w:rPr>
          <w:rStyle w:val="11"/>
          <w:rFonts w:ascii="宋体" w:hAnsi="宋体"/>
          <w:color w:val="000000"/>
          <w:sz w:val="24"/>
          <w:u w:val="single" w:color="000000"/>
        </w:rPr>
      </w:pPr>
      <w:r>
        <w:rPr>
          <w:rStyle w:val="11"/>
          <w:rFonts w:ascii="宋体" w:hAnsi="宋体"/>
          <w:color w:val="000000"/>
          <w:sz w:val="24"/>
        </w:rPr>
        <w:t>日期:</w:t>
      </w:r>
      <w:r>
        <w:rPr>
          <w:rStyle w:val="11"/>
          <w:rFonts w:ascii="宋体" w:hAnsi="宋体"/>
          <w:color w:val="000000"/>
          <w:sz w:val="24"/>
          <w:u w:val="single" w:color="000000"/>
        </w:rPr>
        <w:t xml:space="preserve"> 　　　　　　　　　　　　　　　　　　　　　　　          　　　　 </w:t>
      </w:r>
    </w:p>
    <w:p>
      <w:pPr>
        <w:spacing w:line="400" w:lineRule="exact"/>
        <w:rPr>
          <w:rStyle w:val="11"/>
          <w:rFonts w:ascii="宋体" w:hAnsi="宋体"/>
          <w:color w:val="000000"/>
          <w:sz w:val="24"/>
          <w:u w:val="single" w:color="000000"/>
        </w:rPr>
      </w:pPr>
    </w:p>
    <w:p>
      <w:pPr>
        <w:spacing w:line="400" w:lineRule="exact"/>
        <w:rPr>
          <w:rStyle w:val="11"/>
          <w:rFonts w:ascii="宋体" w:hAnsi="宋体"/>
          <w:color w:val="000000"/>
          <w:sz w:val="24"/>
          <w:u w:val="single" w:color="000000"/>
        </w:rPr>
        <w:sectPr>
          <w:footnotePr>
            <w:pos w:val="beneathText"/>
          </w:footnotePr>
          <w:pgSz w:w="16837" w:h="11905"/>
          <w:pgMar w:top="1361" w:right="1332" w:bottom="1361" w:left="1332" w:header="851" w:footer="992" w:gutter="0"/>
          <w:pgNumType w:start="1"/>
          <w:cols w:space="425" w:num="1"/>
          <w:docGrid w:type="linesAndChars" w:linePitch="312" w:charSpace="0"/>
        </w:sectPr>
      </w:pPr>
    </w:p>
    <w:p>
      <w:pPr>
        <w:spacing w:line="360" w:lineRule="auto"/>
        <w:rPr>
          <w:rStyle w:val="11"/>
          <w:rFonts w:ascii="宋体" w:hAnsi="宋体"/>
          <w:color w:val="000000"/>
        </w:rPr>
      </w:pPr>
    </w:p>
    <w:p>
      <w:pPr>
        <w:spacing w:line="360" w:lineRule="auto"/>
        <w:rPr>
          <w:rStyle w:val="11"/>
          <w:rFonts w:ascii="宋体" w:hAnsi="宋体"/>
          <w:b/>
          <w:color w:val="000000"/>
          <w:sz w:val="30"/>
        </w:rPr>
      </w:pPr>
      <w:r>
        <w:rPr>
          <w:rStyle w:val="11"/>
          <w:rFonts w:ascii="宋体" w:hAnsi="宋体"/>
          <w:color w:val="000000"/>
        </w:rPr>
        <w:t>附件2：法定代表人授权委托书格式</w:t>
      </w:r>
    </w:p>
    <w:p>
      <w:pPr>
        <w:spacing w:line="360" w:lineRule="auto"/>
        <w:jc w:val="center"/>
        <w:rPr>
          <w:rStyle w:val="11"/>
          <w:rFonts w:ascii="宋体" w:hAnsi="宋体"/>
          <w:b/>
          <w:color w:val="000000"/>
          <w:sz w:val="36"/>
        </w:rPr>
      </w:pPr>
      <w:r>
        <w:rPr>
          <w:rStyle w:val="11"/>
          <w:rFonts w:ascii="宋体" w:hAnsi="宋体"/>
          <w:b/>
          <w:color w:val="000000"/>
          <w:sz w:val="36"/>
        </w:rPr>
        <w:t>授权委托书</w:t>
      </w:r>
    </w:p>
    <w:p>
      <w:pPr>
        <w:spacing w:line="360" w:lineRule="auto"/>
        <w:rPr>
          <w:rStyle w:val="11"/>
          <w:rFonts w:ascii="宋体" w:hAnsi="宋体"/>
          <w:color w:val="000000"/>
        </w:rPr>
      </w:pPr>
      <w:r>
        <w:rPr>
          <w:rStyle w:val="11"/>
          <w:rFonts w:ascii="宋体" w:hAnsi="宋体"/>
          <w:color w:val="000000"/>
        </w:rPr>
        <w:t xml:space="preserve">                     </w:t>
      </w:r>
    </w:p>
    <w:p>
      <w:pPr>
        <w:spacing w:line="360" w:lineRule="auto"/>
        <w:rPr>
          <w:rStyle w:val="11"/>
          <w:rFonts w:ascii="宋体" w:hAnsi="宋体"/>
          <w:sz w:val="24"/>
        </w:rPr>
      </w:pPr>
      <w:r>
        <w:rPr>
          <w:rStyle w:val="11"/>
          <w:rFonts w:ascii="仿宋_GB2312" w:hAnsi="宋体" w:eastAsia="仿宋_GB2312"/>
          <w:sz w:val="28"/>
          <w:szCs w:val="28"/>
        </w:rPr>
        <w:t xml:space="preserve">   </w:t>
      </w:r>
      <w:r>
        <w:rPr>
          <w:rStyle w:val="11"/>
          <w:rFonts w:ascii="仿宋_GB2312" w:hAnsi="宋体" w:eastAsia="仿宋_GB2312"/>
          <w:sz w:val="32"/>
          <w:szCs w:val="32"/>
        </w:rPr>
        <w:t xml:space="preserve"> </w:t>
      </w:r>
      <w:r>
        <w:rPr>
          <w:rStyle w:val="11"/>
          <w:rFonts w:ascii="宋体" w:hAnsi="宋体"/>
          <w:sz w:val="24"/>
        </w:rPr>
        <w:t>本人</w:t>
      </w:r>
      <w:r>
        <w:rPr>
          <w:rStyle w:val="11"/>
          <w:rFonts w:ascii="宋体" w:hAnsi="宋体"/>
          <w:sz w:val="24"/>
          <w:u w:val="single" w:color="000000"/>
        </w:rPr>
        <w:t xml:space="preserve">            </w:t>
      </w:r>
      <w:r>
        <w:rPr>
          <w:rStyle w:val="11"/>
          <w:rFonts w:ascii="宋体" w:hAnsi="宋体"/>
          <w:sz w:val="24"/>
        </w:rPr>
        <w:t>（姓名）系</w:t>
      </w:r>
      <w:r>
        <w:rPr>
          <w:rStyle w:val="11"/>
          <w:rFonts w:ascii="宋体" w:hAnsi="宋体"/>
          <w:sz w:val="24"/>
          <w:u w:val="single" w:color="000000"/>
        </w:rPr>
        <w:t xml:space="preserve">                        </w:t>
      </w:r>
      <w:r>
        <w:rPr>
          <w:rStyle w:val="11"/>
          <w:rFonts w:ascii="宋体" w:hAnsi="宋体"/>
          <w:sz w:val="24"/>
        </w:rPr>
        <w:t>（报价人名称）的法定代表人，现委托本单位人员</w:t>
      </w:r>
      <w:r>
        <w:rPr>
          <w:rStyle w:val="11"/>
          <w:rFonts w:ascii="宋体" w:hAnsi="宋体"/>
          <w:sz w:val="24"/>
          <w:u w:val="single" w:color="000000"/>
        </w:rPr>
        <w:t xml:space="preserve">            </w:t>
      </w:r>
      <w:r>
        <w:rPr>
          <w:rStyle w:val="11"/>
          <w:rFonts w:ascii="宋体" w:hAnsi="宋体"/>
          <w:sz w:val="24"/>
        </w:rPr>
        <w:t>（姓名）为我方代理人。代理人根据授权，以我方名义签署、澄清、说明、补正、递交、撤回、修改</w:t>
      </w:r>
      <w:r>
        <w:rPr>
          <w:rStyle w:val="11"/>
          <w:rFonts w:ascii="宋体" w:hAnsi="宋体"/>
          <w:sz w:val="24"/>
          <w:u w:val="single" w:color="000000"/>
        </w:rPr>
        <w:t xml:space="preserve">                    </w:t>
      </w:r>
      <w:r>
        <w:rPr>
          <w:rStyle w:val="11"/>
          <w:rFonts w:ascii="宋体" w:hAnsi="宋体"/>
          <w:sz w:val="24"/>
        </w:rPr>
        <w:t>（项目名称）</w:t>
      </w:r>
      <w:r>
        <w:rPr>
          <w:rStyle w:val="11"/>
          <w:rFonts w:ascii="宋体" w:hAnsi="宋体"/>
          <w:sz w:val="24"/>
          <w:u w:val="single" w:color="000000"/>
        </w:rPr>
        <w:t xml:space="preserve">            </w:t>
      </w:r>
      <w:r>
        <w:rPr>
          <w:rStyle w:val="11"/>
          <w:rFonts w:ascii="宋体" w:hAnsi="宋体"/>
          <w:sz w:val="24"/>
        </w:rPr>
        <w:t>报价文件、签订合同和处理有关事宜（向有关行政监督部门投诉另行授权），其法律后果由我方承担。</w:t>
      </w:r>
    </w:p>
    <w:p>
      <w:pPr>
        <w:spacing w:line="360" w:lineRule="auto"/>
        <w:rPr>
          <w:rStyle w:val="11"/>
          <w:rFonts w:ascii="宋体" w:hAnsi="宋体"/>
          <w:sz w:val="24"/>
        </w:rPr>
      </w:pPr>
      <w:r>
        <w:rPr>
          <w:rStyle w:val="11"/>
          <w:rFonts w:ascii="宋体" w:hAnsi="宋体"/>
          <w:sz w:val="24"/>
        </w:rPr>
        <w:t xml:space="preserve">    委托期限：从本授权委托书签署之日起至报价有效期结束为止。</w:t>
      </w:r>
    </w:p>
    <w:p>
      <w:pPr>
        <w:spacing w:line="360" w:lineRule="auto"/>
        <w:rPr>
          <w:rStyle w:val="11"/>
          <w:rFonts w:ascii="宋体" w:hAnsi="宋体"/>
          <w:sz w:val="24"/>
        </w:rPr>
      </w:pPr>
      <w:r>
        <w:rPr>
          <w:rStyle w:val="11"/>
          <w:rFonts w:ascii="宋体" w:hAnsi="宋体"/>
          <w:sz w:val="24"/>
        </w:rPr>
        <w:t xml:space="preserve">    代理人无转委托权。</w:t>
      </w:r>
    </w:p>
    <w:p>
      <w:pPr>
        <w:spacing w:line="360" w:lineRule="auto"/>
        <w:rPr>
          <w:rStyle w:val="11"/>
          <w:rFonts w:ascii="宋体" w:hAnsi="宋体"/>
          <w:sz w:val="24"/>
        </w:rPr>
      </w:pPr>
    </w:p>
    <w:p>
      <w:pPr>
        <w:spacing w:line="360" w:lineRule="auto"/>
        <w:rPr>
          <w:rStyle w:val="11"/>
          <w:rFonts w:ascii="宋体" w:hAnsi="宋体"/>
          <w:sz w:val="24"/>
        </w:rPr>
      </w:pPr>
      <w:r>
        <w:rPr>
          <w:rStyle w:val="11"/>
          <w:rFonts w:ascii="宋体" w:hAnsi="宋体"/>
          <w:sz w:val="24"/>
        </w:rPr>
        <w:t xml:space="preserve">    </w:t>
      </w:r>
    </w:p>
    <w:p>
      <w:pPr>
        <w:spacing w:line="360" w:lineRule="auto"/>
        <w:rPr>
          <w:rStyle w:val="11"/>
          <w:rFonts w:ascii="宋体" w:hAnsi="宋体"/>
          <w:sz w:val="24"/>
        </w:rPr>
      </w:pPr>
      <w:r>
        <w:rPr>
          <w:rStyle w:val="11"/>
          <w:rFonts w:ascii="宋体" w:hAnsi="宋体"/>
          <w:sz w:val="24"/>
        </w:rPr>
        <w:t xml:space="preserve">       </w:t>
      </w:r>
    </w:p>
    <w:p>
      <w:pPr>
        <w:spacing w:line="360" w:lineRule="auto"/>
        <w:rPr>
          <w:rStyle w:val="11"/>
          <w:rFonts w:ascii="宋体" w:hAnsi="宋体"/>
          <w:sz w:val="24"/>
        </w:rPr>
      </w:pPr>
      <w:r>
        <w:rPr>
          <w:rStyle w:val="11"/>
          <w:rFonts w:ascii="宋体" w:hAnsi="宋体"/>
          <w:sz w:val="24"/>
        </w:rPr>
        <w:t xml:space="preserve">      报  价  人：</w:t>
      </w:r>
      <w:r>
        <w:rPr>
          <w:rStyle w:val="11"/>
          <w:rFonts w:ascii="宋体" w:hAnsi="宋体"/>
          <w:sz w:val="24"/>
          <w:u w:val="single" w:color="000000"/>
        </w:rPr>
        <w:t xml:space="preserve">                        </w:t>
      </w:r>
      <w:r>
        <w:rPr>
          <w:rStyle w:val="11"/>
          <w:rFonts w:ascii="宋体" w:hAnsi="宋体"/>
          <w:sz w:val="24"/>
        </w:rPr>
        <w:t>（盖单位章）</w:t>
      </w:r>
    </w:p>
    <w:p>
      <w:pPr>
        <w:spacing w:line="360" w:lineRule="auto"/>
        <w:rPr>
          <w:rStyle w:val="11"/>
          <w:rFonts w:ascii="宋体" w:hAnsi="宋体"/>
          <w:sz w:val="24"/>
        </w:rPr>
      </w:pPr>
      <w:r>
        <w:rPr>
          <w:rStyle w:val="11"/>
          <w:rFonts w:ascii="宋体" w:hAnsi="宋体"/>
          <w:sz w:val="24"/>
        </w:rPr>
        <w:t xml:space="preserve">      法定代表人：</w:t>
      </w:r>
      <w:r>
        <w:rPr>
          <w:rStyle w:val="11"/>
          <w:rFonts w:ascii="宋体" w:hAnsi="宋体"/>
          <w:sz w:val="24"/>
          <w:u w:val="single" w:color="000000"/>
        </w:rPr>
        <w:t xml:space="preserve">                        </w:t>
      </w:r>
      <w:r>
        <w:rPr>
          <w:rStyle w:val="11"/>
          <w:rFonts w:ascii="宋体" w:hAnsi="宋体"/>
          <w:sz w:val="24"/>
        </w:rPr>
        <w:t>（签字）</w:t>
      </w:r>
    </w:p>
    <w:p>
      <w:pPr>
        <w:spacing w:line="360" w:lineRule="auto"/>
        <w:rPr>
          <w:rStyle w:val="11"/>
          <w:rFonts w:ascii="宋体" w:hAnsi="宋体"/>
          <w:sz w:val="24"/>
        </w:rPr>
      </w:pPr>
    </w:p>
    <w:p>
      <w:pPr>
        <w:spacing w:line="360" w:lineRule="auto"/>
        <w:rPr>
          <w:rStyle w:val="11"/>
          <w:rFonts w:ascii="宋体" w:hAnsi="宋体"/>
          <w:sz w:val="24"/>
        </w:rPr>
      </w:pPr>
      <w:r>
        <w:rPr>
          <w:rStyle w:val="11"/>
          <w:rFonts w:ascii="宋体" w:hAnsi="宋体"/>
          <w:sz w:val="24"/>
        </w:rPr>
        <w:t xml:space="preserve">      委托代理人：</w:t>
      </w:r>
      <w:r>
        <w:rPr>
          <w:rStyle w:val="11"/>
          <w:rFonts w:ascii="宋体" w:hAnsi="宋体"/>
          <w:sz w:val="24"/>
          <w:u w:val="single" w:color="000000"/>
        </w:rPr>
        <w:t xml:space="preserve">                        </w:t>
      </w:r>
      <w:r>
        <w:rPr>
          <w:rStyle w:val="11"/>
          <w:rFonts w:ascii="宋体" w:hAnsi="宋体"/>
          <w:sz w:val="24"/>
        </w:rPr>
        <w:t>（签字）</w:t>
      </w:r>
    </w:p>
    <w:p>
      <w:pPr>
        <w:spacing w:line="360" w:lineRule="auto"/>
        <w:rPr>
          <w:rStyle w:val="11"/>
          <w:rFonts w:ascii="宋体" w:hAnsi="宋体"/>
          <w:sz w:val="24"/>
        </w:rPr>
      </w:pPr>
      <w:r>
        <w:rPr>
          <w:rStyle w:val="11"/>
          <w:rFonts w:ascii="宋体" w:hAnsi="宋体"/>
          <w:sz w:val="24"/>
        </w:rPr>
        <w:t xml:space="preserve">      联系电话：</w:t>
      </w:r>
      <w:r>
        <w:rPr>
          <w:rStyle w:val="11"/>
          <w:rFonts w:ascii="宋体" w:hAnsi="宋体"/>
          <w:sz w:val="24"/>
          <w:u w:val="single" w:color="000000"/>
        </w:rPr>
        <w:t xml:space="preserve">         </w:t>
      </w:r>
      <w:r>
        <w:rPr>
          <w:rStyle w:val="11"/>
          <w:rFonts w:ascii="宋体" w:hAnsi="宋体"/>
          <w:sz w:val="24"/>
        </w:rPr>
        <w:t>（固定电话）</w:t>
      </w:r>
      <w:r>
        <w:rPr>
          <w:rStyle w:val="11"/>
          <w:rFonts w:ascii="宋体" w:hAnsi="宋体"/>
          <w:sz w:val="24"/>
          <w:u w:val="single" w:color="000000"/>
        </w:rPr>
        <w:t xml:space="preserve">        </w:t>
      </w:r>
      <w:r>
        <w:rPr>
          <w:rStyle w:val="11"/>
          <w:rFonts w:ascii="宋体" w:hAnsi="宋体"/>
          <w:sz w:val="24"/>
        </w:rPr>
        <w:t>（移动电话）</w:t>
      </w:r>
    </w:p>
    <w:p>
      <w:pPr>
        <w:spacing w:line="360" w:lineRule="auto"/>
        <w:rPr>
          <w:rStyle w:val="11"/>
          <w:rFonts w:ascii="宋体" w:hAnsi="宋体"/>
          <w:sz w:val="24"/>
        </w:rPr>
      </w:pPr>
    </w:p>
    <w:p>
      <w:pPr>
        <w:spacing w:line="360" w:lineRule="auto"/>
        <w:rPr>
          <w:rStyle w:val="11"/>
          <w:rFonts w:ascii="宋体" w:hAnsi="宋体"/>
          <w:sz w:val="24"/>
        </w:rPr>
      </w:pPr>
      <w:r>
        <w:rPr>
          <w:rStyle w:val="11"/>
          <w:rFonts w:ascii="宋体" w:hAnsi="宋体"/>
          <w:sz w:val="24"/>
        </w:rPr>
        <w:t xml:space="preserve">      日期： </w:t>
      </w:r>
      <w:r>
        <w:rPr>
          <w:rStyle w:val="11"/>
          <w:rFonts w:ascii="宋体" w:hAnsi="宋体"/>
          <w:sz w:val="24"/>
          <w:u w:val="single" w:color="000000"/>
        </w:rPr>
        <w:t xml:space="preserve">       </w:t>
      </w:r>
      <w:r>
        <w:rPr>
          <w:rStyle w:val="11"/>
          <w:rFonts w:ascii="宋体" w:hAnsi="宋体"/>
          <w:sz w:val="24"/>
        </w:rPr>
        <w:t>年</w:t>
      </w:r>
      <w:r>
        <w:rPr>
          <w:rStyle w:val="11"/>
          <w:rFonts w:ascii="宋体" w:hAnsi="宋体"/>
          <w:sz w:val="24"/>
          <w:u w:val="single" w:color="000000"/>
        </w:rPr>
        <w:t xml:space="preserve">       </w:t>
      </w:r>
      <w:r>
        <w:rPr>
          <w:rStyle w:val="11"/>
          <w:rFonts w:ascii="宋体" w:hAnsi="宋体"/>
          <w:sz w:val="24"/>
        </w:rPr>
        <w:t>月</w:t>
      </w:r>
      <w:r>
        <w:rPr>
          <w:rStyle w:val="11"/>
          <w:rFonts w:ascii="宋体" w:hAnsi="宋体"/>
          <w:sz w:val="24"/>
          <w:u w:val="single" w:color="000000"/>
        </w:rPr>
        <w:t xml:space="preserve">       </w:t>
      </w:r>
      <w:r>
        <w:rPr>
          <w:rStyle w:val="11"/>
          <w:rFonts w:ascii="宋体" w:hAnsi="宋体"/>
          <w:sz w:val="24"/>
        </w:rPr>
        <w:t>日</w:t>
      </w:r>
    </w:p>
    <w:p>
      <w:pPr>
        <w:spacing w:line="360" w:lineRule="auto"/>
        <w:rPr>
          <w:rStyle w:val="11"/>
          <w:rFonts w:ascii="宋体" w:hAnsi="宋体"/>
          <w:b/>
          <w:color w:val="000000"/>
          <w:sz w:val="24"/>
        </w:rPr>
      </w:pPr>
    </w:p>
    <w:p>
      <w:pPr>
        <w:spacing w:line="360" w:lineRule="auto"/>
        <w:rPr>
          <w:rStyle w:val="11"/>
          <w:rFonts w:ascii="宋体" w:hAnsi="宋体"/>
          <w:b/>
          <w:color w:val="000000"/>
          <w:sz w:val="24"/>
        </w:rPr>
      </w:pPr>
      <w:r>
        <w:rPr>
          <w:rStyle w:val="11"/>
          <w:rFonts w:ascii="宋体" w:hAnsi="宋体"/>
          <w:b/>
          <w:color w:val="000000"/>
          <w:sz w:val="24"/>
        </w:rPr>
        <w:t>（注意：适用于报价人，应装订入报价文件中用于询价小组审查）</w:t>
      </w:r>
    </w:p>
    <w:p>
      <w:pPr>
        <w:spacing w:line="360" w:lineRule="auto"/>
        <w:rPr>
          <w:rStyle w:val="11"/>
          <w:rFonts w:ascii="宋体" w:hAnsi="宋体"/>
          <w:b/>
          <w:color w:val="000000"/>
          <w:sz w:val="24"/>
        </w:rPr>
      </w:pPr>
    </w:p>
    <w:p>
      <w:pPr>
        <w:spacing w:line="360" w:lineRule="auto"/>
        <w:rPr>
          <w:rStyle w:val="11"/>
          <w:rFonts w:ascii="宋体" w:hAnsi="宋体"/>
          <w:b/>
          <w:color w:val="000000"/>
          <w:sz w:val="24"/>
        </w:rPr>
      </w:pPr>
    </w:p>
    <w:p>
      <w:pPr>
        <w:spacing w:line="360" w:lineRule="auto"/>
        <w:rPr>
          <w:rStyle w:val="11"/>
          <w:rFonts w:ascii="宋体" w:hAnsi="宋体"/>
          <w:b/>
          <w:color w:val="000000"/>
          <w:sz w:val="24"/>
        </w:rPr>
      </w:pPr>
    </w:p>
    <w:p>
      <w:pPr>
        <w:spacing w:line="360" w:lineRule="auto"/>
        <w:rPr>
          <w:rStyle w:val="11"/>
          <w:rFonts w:ascii="宋体" w:hAnsi="宋体"/>
          <w:b/>
          <w:color w:val="000000"/>
          <w:sz w:val="24"/>
        </w:rPr>
      </w:pPr>
    </w:p>
    <w:p>
      <w:pPr>
        <w:spacing w:line="360" w:lineRule="auto"/>
        <w:rPr>
          <w:rStyle w:val="11"/>
          <w:rFonts w:ascii="宋体" w:hAnsi="宋体"/>
          <w:b/>
          <w:color w:val="000000"/>
          <w:sz w:val="24"/>
        </w:rPr>
      </w:pPr>
    </w:p>
    <w:p>
      <w:pPr>
        <w:spacing w:line="360" w:lineRule="auto"/>
        <w:rPr>
          <w:rStyle w:val="11"/>
          <w:rFonts w:ascii="宋体" w:hAnsi="宋体"/>
          <w:b/>
          <w:color w:val="000000"/>
          <w:sz w:val="24"/>
        </w:rPr>
      </w:pPr>
    </w:p>
    <w:p>
      <w:pPr>
        <w:spacing w:line="360" w:lineRule="auto"/>
        <w:rPr>
          <w:rStyle w:val="11"/>
          <w:rFonts w:ascii="宋体" w:hAnsi="宋体"/>
          <w:b/>
          <w:color w:val="000000"/>
          <w:sz w:val="24"/>
        </w:rPr>
      </w:pPr>
    </w:p>
    <w:sectPr>
      <w:footnotePr>
        <w:pos w:val="beneathText"/>
      </w:footnotePr>
      <w:pgSz w:w="11905" w:h="16837"/>
      <w:pgMar w:top="1332" w:right="1361" w:bottom="1332" w:left="1361"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0000000000000000000"/>
    <w:charset w:val="86"/>
    <w:family w:val="auto"/>
    <w:pitch w:val="default"/>
    <w:sig w:usb0="00000000" w:usb1="00000000" w:usb2="00000000" w:usb3="00000000" w:csb0="000400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1"/>
      <w:rPr>
        <w:rStyle w:val="29"/>
      </w:rPr>
    </w:pPr>
  </w:p>
  <w:p>
    <w:pPr>
      <w:pStyle w:val="2"/>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Style w:val="11"/>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Style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6401F"/>
    <w:multiLevelType w:val="singleLevel"/>
    <w:tmpl w:val="AFA6401F"/>
    <w:lvl w:ilvl="0" w:tentative="0">
      <w:start w:val="1"/>
      <w:numFmt w:val="decimal"/>
      <w:suff w:val="nothing"/>
      <w:lvlText w:val="%1、"/>
      <w:lvlJc w:val="left"/>
      <w:pPr>
        <w:widowControl/>
        <w:textAlignment w:val="baseline"/>
      </w:pPr>
    </w:lvl>
  </w:abstractNum>
  <w:abstractNum w:abstractNumId="1">
    <w:nsid w:val="0000000A"/>
    <w:multiLevelType w:val="multilevel"/>
    <w:tmpl w:val="0000000A"/>
    <w:lvl w:ilvl="0" w:tentative="0">
      <w:start w:val="1"/>
      <w:numFmt w:val="decimal"/>
      <w:pStyle w:val="47"/>
      <w:lvlText w:val="%1."/>
      <w:lvlJc w:val="left"/>
      <w:pPr>
        <w:widowControl/>
        <w:tabs>
          <w:tab w:val="left" w:pos="420"/>
        </w:tabs>
        <w:ind w:left="430" w:hanging="430"/>
        <w:textAlignment w:val="baseline"/>
      </w:pPr>
    </w:lvl>
    <w:lvl w:ilvl="1" w:tentative="0">
      <w:start w:val="1"/>
      <w:numFmt w:val="decimal"/>
      <w:pStyle w:val="46"/>
      <w:lvlText w:val="%1.%2"/>
      <w:lvlJc w:val="left"/>
      <w:pPr>
        <w:widowControl/>
        <w:tabs>
          <w:tab w:val="left" w:pos="1268"/>
        </w:tabs>
        <w:ind w:left="1268" w:hanging="700"/>
        <w:textAlignment w:val="baseline"/>
      </w:pPr>
    </w:lvl>
    <w:lvl w:ilvl="2" w:tentative="0">
      <w:start w:val="1"/>
      <w:numFmt w:val="decimal"/>
      <w:pStyle w:val="51"/>
      <w:lvlText w:val="%1.%2.%3"/>
      <w:lvlJc w:val="left"/>
      <w:pPr>
        <w:widowControl/>
        <w:tabs>
          <w:tab w:val="left" w:pos="1360"/>
        </w:tabs>
        <w:ind w:left="1360" w:hanging="1000"/>
        <w:textAlignment w:val="baseline"/>
      </w:pPr>
    </w:lvl>
    <w:lvl w:ilvl="3" w:tentative="0">
      <w:start w:val="1"/>
      <w:numFmt w:val="decimal"/>
      <w:lvlText w:val="%1.%2.%3.%4"/>
      <w:lvlJc w:val="left"/>
      <w:pPr>
        <w:widowControl/>
        <w:tabs>
          <w:tab w:val="left" w:pos="480"/>
        </w:tabs>
        <w:ind w:left="2464" w:hanging="1984"/>
        <w:textAlignment w:val="baseline"/>
      </w:pPr>
    </w:lvl>
    <w:lvl w:ilvl="4" w:tentative="0">
      <w:start w:val="1"/>
      <w:numFmt w:val="decimal"/>
      <w:lvlText w:val="%1.%2.%3.%4.%5"/>
      <w:lvlJc w:val="left"/>
      <w:pPr>
        <w:widowControl/>
        <w:tabs>
          <w:tab w:val="left" w:pos="3031"/>
        </w:tabs>
        <w:ind w:left="3031" w:hanging="850"/>
        <w:textAlignment w:val="baseline"/>
      </w:pPr>
    </w:lvl>
    <w:lvl w:ilvl="5" w:tentative="0">
      <w:start w:val="1"/>
      <w:numFmt w:val="decimal"/>
      <w:lvlText w:val="%1.%2.%3.%4.%5.%6"/>
      <w:lvlJc w:val="left"/>
      <w:pPr>
        <w:widowControl/>
        <w:tabs>
          <w:tab w:val="left" w:pos="3740"/>
        </w:tabs>
        <w:ind w:left="3740" w:hanging="1134"/>
        <w:textAlignment w:val="baseline"/>
      </w:pPr>
    </w:lvl>
    <w:lvl w:ilvl="6" w:tentative="0">
      <w:start w:val="1"/>
      <w:numFmt w:val="decimal"/>
      <w:lvlText w:val="%1.%2.%3.%4.%5.%6.%7"/>
      <w:lvlJc w:val="left"/>
      <w:pPr>
        <w:widowControl/>
        <w:tabs>
          <w:tab w:val="left" w:pos="4307"/>
        </w:tabs>
        <w:ind w:left="4307" w:hanging="1276"/>
        <w:textAlignment w:val="baseline"/>
      </w:pPr>
    </w:lvl>
    <w:lvl w:ilvl="7" w:tentative="0">
      <w:start w:val="1"/>
      <w:numFmt w:val="decimal"/>
      <w:lvlText w:val="%1.%2.%3.%4.%5.%6.%7.%8"/>
      <w:lvlJc w:val="left"/>
      <w:pPr>
        <w:widowControl/>
        <w:tabs>
          <w:tab w:val="left" w:pos="4874"/>
        </w:tabs>
        <w:ind w:left="4874" w:hanging="1418"/>
        <w:textAlignment w:val="baseline"/>
      </w:pPr>
    </w:lvl>
    <w:lvl w:ilvl="8" w:tentative="0">
      <w:start w:val="1"/>
      <w:numFmt w:val="decimal"/>
      <w:lvlText w:val="%1.%2.%3.%4.%5.%6.%7.%8.%9"/>
      <w:lvlJc w:val="left"/>
      <w:pPr>
        <w:widowControl/>
        <w:tabs>
          <w:tab w:val="left" w:pos="5582"/>
        </w:tabs>
        <w:ind w:left="5582" w:hanging="1700"/>
        <w:textAlignment w:val="baseline"/>
      </w:pPr>
    </w:lvl>
  </w:abstractNum>
  <w:abstractNum w:abstractNumId="2">
    <w:nsid w:val="00000012"/>
    <w:multiLevelType w:val="multilevel"/>
    <w:tmpl w:val="00000012"/>
    <w:lvl w:ilvl="0" w:tentative="0">
      <w:start w:val="1"/>
      <w:numFmt w:val="decimal"/>
      <w:lvlText w:val="%1."/>
      <w:lvlJc w:val="left"/>
      <w:pPr>
        <w:widowControl/>
        <w:tabs>
          <w:tab w:val="left" w:pos="0"/>
        </w:tabs>
        <w:ind w:left="420" w:hanging="420"/>
        <w:textAlignment w:val="baseline"/>
      </w:pPr>
    </w:lvl>
    <w:lvl w:ilvl="1" w:tentative="0">
      <w:start w:val="1"/>
      <w:numFmt w:val="decimal"/>
      <w:pStyle w:val="35"/>
      <w:lvlText w:val="%1.%2"/>
      <w:lvlJc w:val="left"/>
      <w:pPr>
        <w:widowControl/>
        <w:tabs>
          <w:tab w:val="left" w:pos="700"/>
        </w:tabs>
        <w:ind w:left="700" w:hanging="700"/>
        <w:textAlignment w:val="baseline"/>
      </w:pPr>
    </w:lvl>
    <w:lvl w:ilvl="2" w:tentative="0">
      <w:start w:val="1"/>
      <w:numFmt w:val="decimal"/>
      <w:lvlText w:val="%1.%2.%3"/>
      <w:lvlJc w:val="left"/>
      <w:pPr>
        <w:widowControl/>
        <w:tabs>
          <w:tab w:val="left" w:pos="0"/>
        </w:tabs>
        <w:ind w:left="1418" w:hanging="1418"/>
        <w:textAlignment w:val="baseline"/>
      </w:pPr>
    </w:lvl>
    <w:lvl w:ilvl="3" w:tentative="0">
      <w:start w:val="1"/>
      <w:numFmt w:val="decimal"/>
      <w:lvlText w:val="%1.%2.%3.%4"/>
      <w:lvlJc w:val="left"/>
      <w:pPr>
        <w:widowControl/>
        <w:tabs>
          <w:tab w:val="left" w:pos="0"/>
        </w:tabs>
        <w:ind w:left="1984" w:hanging="1984"/>
        <w:textAlignment w:val="baseline"/>
      </w:pPr>
    </w:lvl>
    <w:lvl w:ilvl="4" w:tentative="0">
      <w:start w:val="1"/>
      <w:numFmt w:val="decimal"/>
      <w:lvlText w:val="%1.%2.%3.%4.%5"/>
      <w:lvlJc w:val="left"/>
      <w:pPr>
        <w:widowControl/>
        <w:tabs>
          <w:tab w:val="left" w:pos="2551"/>
        </w:tabs>
        <w:ind w:left="2551" w:hanging="850"/>
        <w:textAlignment w:val="baseline"/>
      </w:pPr>
    </w:lvl>
    <w:lvl w:ilvl="5" w:tentative="0">
      <w:start w:val="1"/>
      <w:numFmt w:val="decimal"/>
      <w:lvlText w:val="%1.%2.%3.%4.%5.%6"/>
      <w:lvlJc w:val="left"/>
      <w:pPr>
        <w:widowControl/>
        <w:tabs>
          <w:tab w:val="left" w:pos="3260"/>
        </w:tabs>
        <w:ind w:left="3260" w:hanging="1134"/>
        <w:textAlignment w:val="baseline"/>
      </w:pPr>
    </w:lvl>
    <w:lvl w:ilvl="6" w:tentative="0">
      <w:start w:val="1"/>
      <w:numFmt w:val="decimal"/>
      <w:lvlText w:val="%1.%2.%3.%4.%5.%6.%7"/>
      <w:lvlJc w:val="left"/>
      <w:pPr>
        <w:widowControl/>
        <w:tabs>
          <w:tab w:val="left" w:pos="3827"/>
        </w:tabs>
        <w:ind w:left="3827" w:hanging="1276"/>
        <w:textAlignment w:val="baseline"/>
      </w:pPr>
    </w:lvl>
    <w:lvl w:ilvl="7" w:tentative="0">
      <w:start w:val="1"/>
      <w:numFmt w:val="decimal"/>
      <w:lvlText w:val="%1.%2.%3.%4.%5.%6.%7.%8"/>
      <w:lvlJc w:val="left"/>
      <w:pPr>
        <w:widowControl/>
        <w:tabs>
          <w:tab w:val="left" w:pos="4394"/>
        </w:tabs>
        <w:ind w:left="4394" w:hanging="1418"/>
        <w:textAlignment w:val="baseline"/>
      </w:pPr>
    </w:lvl>
    <w:lvl w:ilvl="8" w:tentative="0">
      <w:start w:val="1"/>
      <w:numFmt w:val="decimal"/>
      <w:lvlText w:val="%1.%2.%3.%4.%5.%6.%7.%8.%9"/>
      <w:lvlJc w:val="left"/>
      <w:pPr>
        <w:widowControl/>
        <w:tabs>
          <w:tab w:val="left" w:pos="5102"/>
        </w:tabs>
        <w:ind w:left="5102" w:hanging="1700"/>
        <w:textAlignment w:val="baseline"/>
      </w:pPr>
    </w:lvl>
  </w:abstractNum>
  <w:abstractNum w:abstractNumId="3">
    <w:nsid w:val="4340D3A3"/>
    <w:multiLevelType w:val="singleLevel"/>
    <w:tmpl w:val="4340D3A3"/>
    <w:lvl w:ilvl="0" w:tentative="0">
      <w:start w:val="1"/>
      <w:numFmt w:val="decimal"/>
      <w:suff w:val="nothing"/>
      <w:lvlText w:val="%1、"/>
      <w:lvlJc w:val="left"/>
      <w:pPr>
        <w:widowControl/>
        <w:textAlignment w:val="baseline"/>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WEzNzQ5ZWI3OTFjZTY2ZTY2MzZmMGU4OWI0Yzc4YTcifQ=="/>
  </w:docVars>
  <w:rsids>
    <w:rsidRoot w:val="007A4598"/>
    <w:rsid w:val="00124C38"/>
    <w:rsid w:val="007A4598"/>
    <w:rsid w:val="00B84D14"/>
    <w:rsid w:val="4B044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uppressAutoHyphens/>
      <w:snapToGrid w:val="0"/>
      <w:jc w:val="left"/>
    </w:pPr>
    <w:rPr>
      <w:kern w:val="1"/>
      <w:sz w:val="18"/>
      <w:szCs w:val="20"/>
      <w:lang w:eastAsia="ar-SA"/>
    </w:rPr>
  </w:style>
  <w:style w:type="paragraph" w:styleId="3">
    <w:name w:val="header"/>
    <w:basedOn w:val="1"/>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character" w:styleId="6">
    <w:name w:val="FollowedHyperlink"/>
    <w:uiPriority w:val="0"/>
    <w:rPr>
      <w:color w:val="800080"/>
      <w:u w:val="single"/>
    </w:rPr>
  </w:style>
  <w:style w:type="character" w:styleId="7">
    <w:name w:val="Hyperlink"/>
    <w:uiPriority w:val="0"/>
    <w:rPr>
      <w:color w:val="0000FF"/>
      <w:u w:val="single"/>
    </w:rPr>
  </w:style>
  <w:style w:type="paragraph" w:customStyle="1" w:styleId="8">
    <w:name w:val="Heading1"/>
    <w:basedOn w:val="1"/>
    <w:next w:val="1"/>
    <w:uiPriority w:val="0"/>
    <w:pPr>
      <w:keepNext/>
      <w:keepLines/>
      <w:spacing w:before="340" w:after="330" w:line="576" w:lineRule="auto"/>
    </w:pPr>
    <w:rPr>
      <w:kern w:val="44"/>
      <w:sz w:val="32"/>
      <w:szCs w:val="20"/>
    </w:rPr>
  </w:style>
  <w:style w:type="paragraph" w:customStyle="1" w:styleId="9">
    <w:name w:val="Heading2"/>
    <w:basedOn w:val="1"/>
    <w:next w:val="10"/>
    <w:link w:val="13"/>
    <w:uiPriority w:val="0"/>
    <w:pPr>
      <w:keepNext/>
      <w:keepLines/>
      <w:spacing w:before="260" w:after="260" w:line="500" w:lineRule="exact"/>
    </w:pPr>
    <w:rPr>
      <w:rFonts w:ascii="Arial" w:hAnsi="Arial" w:eastAsia="黑体"/>
      <w:sz w:val="28"/>
      <w:szCs w:val="20"/>
    </w:rPr>
  </w:style>
  <w:style w:type="paragraph" w:customStyle="1" w:styleId="10">
    <w:name w:val="NormalIndent"/>
    <w:basedOn w:val="1"/>
    <w:uiPriority w:val="0"/>
    <w:pPr>
      <w:ind w:firstLine="420"/>
    </w:pPr>
    <w:rPr>
      <w:szCs w:val="20"/>
    </w:rPr>
  </w:style>
  <w:style w:type="character" w:customStyle="1" w:styleId="11">
    <w:name w:val="NormalCharacter"/>
    <w:semiHidden/>
    <w:uiPriority w:val="0"/>
  </w:style>
  <w:style w:type="table" w:customStyle="1" w:styleId="12">
    <w:name w:val="TableNormal"/>
    <w:semiHidden/>
    <w:uiPriority w:val="0"/>
    <w:tblPr>
      <w:tblCellMar>
        <w:top w:w="0" w:type="dxa"/>
        <w:left w:w="0" w:type="dxa"/>
        <w:bottom w:w="0" w:type="dxa"/>
        <w:right w:w="0" w:type="dxa"/>
      </w:tblCellMar>
    </w:tblPr>
  </w:style>
  <w:style w:type="character" w:customStyle="1" w:styleId="13">
    <w:name w:val="UserStyle_0"/>
    <w:link w:val="9"/>
    <w:uiPriority w:val="0"/>
    <w:rPr>
      <w:rFonts w:ascii="Arial" w:hAnsi="Arial" w:eastAsia="黑体"/>
      <w:b/>
      <w:kern w:val="2"/>
      <w:sz w:val="28"/>
    </w:rPr>
  </w:style>
  <w:style w:type="paragraph" w:customStyle="1" w:styleId="14">
    <w:name w:val="NavPane"/>
    <w:basedOn w:val="1"/>
    <w:semiHidden/>
    <w:uiPriority w:val="0"/>
    <w:pPr>
      <w:shd w:val="clear" w:color="auto" w:fill="000080"/>
    </w:pPr>
  </w:style>
  <w:style w:type="paragraph" w:customStyle="1" w:styleId="15">
    <w:name w:val="BodyText"/>
    <w:basedOn w:val="1"/>
    <w:next w:val="1"/>
    <w:uiPriority w:val="0"/>
    <w:pPr>
      <w:suppressAutoHyphens/>
      <w:spacing w:after="120"/>
    </w:pPr>
    <w:rPr>
      <w:kern w:val="1"/>
      <w:szCs w:val="20"/>
      <w:lang w:eastAsia="ar-SA"/>
    </w:rPr>
  </w:style>
  <w:style w:type="paragraph" w:customStyle="1" w:styleId="16">
    <w:name w:val="BodyTextIndent"/>
    <w:basedOn w:val="1"/>
    <w:uiPriority w:val="0"/>
    <w:pPr>
      <w:spacing w:after="120"/>
      <w:ind w:left="420" w:leftChars="200"/>
    </w:pPr>
  </w:style>
  <w:style w:type="paragraph" w:customStyle="1" w:styleId="17">
    <w:name w:val="TOC3"/>
    <w:basedOn w:val="1"/>
    <w:next w:val="1"/>
    <w:uiPriority w:val="0"/>
    <w:pPr>
      <w:suppressAutoHyphens/>
      <w:spacing w:line="520" w:lineRule="exact"/>
      <w:ind w:left="839"/>
    </w:pPr>
    <w:rPr>
      <w:kern w:val="1"/>
      <w:sz w:val="24"/>
      <w:szCs w:val="20"/>
      <w:lang w:eastAsia="ar-SA"/>
    </w:rPr>
  </w:style>
  <w:style w:type="paragraph" w:customStyle="1" w:styleId="18">
    <w:name w:val="PlainText"/>
    <w:basedOn w:val="1"/>
    <w:link w:val="19"/>
    <w:uiPriority w:val="0"/>
    <w:rPr>
      <w:rFonts w:ascii="宋体" w:hAnsi="Courier New"/>
      <w:szCs w:val="20"/>
    </w:rPr>
  </w:style>
  <w:style w:type="character" w:customStyle="1" w:styleId="19">
    <w:name w:val="UserStyle_1"/>
    <w:link w:val="18"/>
    <w:uiPriority w:val="0"/>
    <w:rPr>
      <w:rFonts w:ascii="宋体" w:hAnsi="Courier New" w:eastAsia="宋体"/>
      <w:kern w:val="2"/>
      <w:sz w:val="21"/>
      <w:lang w:val="en-US" w:eastAsia="zh-CN" w:bidi="ar-SA"/>
    </w:rPr>
  </w:style>
  <w:style w:type="paragraph" w:customStyle="1" w:styleId="20">
    <w:name w:val="BodyTextIndent2"/>
    <w:basedOn w:val="1"/>
    <w:link w:val="21"/>
    <w:uiPriority w:val="0"/>
    <w:pPr>
      <w:ind w:firstLine="562" w:firstLineChars="200"/>
    </w:pPr>
    <w:rPr>
      <w:rFonts w:ascii="仿宋_GB2312" w:eastAsia="仿宋_GB2312"/>
      <w:sz w:val="28"/>
      <w:szCs w:val="20"/>
    </w:rPr>
  </w:style>
  <w:style w:type="character" w:customStyle="1" w:styleId="21">
    <w:name w:val="UserStyle_2"/>
    <w:link w:val="20"/>
    <w:uiPriority w:val="0"/>
    <w:rPr>
      <w:rFonts w:ascii="仿宋_GB2312" w:eastAsia="仿宋_GB2312"/>
      <w:b/>
      <w:kern w:val="2"/>
      <w:sz w:val="28"/>
      <w:lang w:val="en-US" w:eastAsia="zh-CN" w:bidi="ar-SA"/>
    </w:rPr>
  </w:style>
  <w:style w:type="paragraph" w:customStyle="1" w:styleId="22">
    <w:name w:val="Acetate"/>
    <w:basedOn w:val="1"/>
    <w:link w:val="23"/>
    <w:uiPriority w:val="0"/>
    <w:pPr>
      <w:suppressAutoHyphens/>
    </w:pPr>
    <w:rPr>
      <w:rFonts w:eastAsia="Times New Roman"/>
      <w:kern w:val="1"/>
      <w:sz w:val="18"/>
      <w:szCs w:val="20"/>
      <w:lang w:eastAsia="ar-SA"/>
    </w:rPr>
  </w:style>
  <w:style w:type="character" w:customStyle="1" w:styleId="23">
    <w:name w:val="UserStyle_3"/>
    <w:link w:val="22"/>
    <w:uiPriority w:val="0"/>
    <w:rPr>
      <w:kern w:val="1"/>
      <w:sz w:val="18"/>
      <w:lang w:eastAsia="ar-SA" w:bidi="ar-SA"/>
    </w:rPr>
  </w:style>
  <w:style w:type="paragraph" w:customStyle="1" w:styleId="24">
    <w:name w:val="TOC1"/>
    <w:basedOn w:val="1"/>
    <w:next w:val="1"/>
    <w:uiPriority w:val="0"/>
    <w:pPr>
      <w:suppressAutoHyphens/>
      <w:spacing w:line="520" w:lineRule="exact"/>
    </w:pPr>
    <w:rPr>
      <w:kern w:val="1"/>
      <w:sz w:val="24"/>
      <w:szCs w:val="20"/>
      <w:lang w:eastAsia="ar-SA"/>
    </w:rPr>
  </w:style>
  <w:style w:type="paragraph" w:customStyle="1" w:styleId="25">
    <w:name w:val="FootnoteText"/>
    <w:basedOn w:val="1"/>
    <w:link w:val="26"/>
    <w:uiPriority w:val="0"/>
    <w:pPr>
      <w:jc w:val="left"/>
    </w:pPr>
    <w:rPr>
      <w:rFonts w:ascii="Calibri" w:hAnsi="Calibri"/>
      <w:kern w:val="0"/>
      <w:sz w:val="20"/>
      <w:szCs w:val="20"/>
    </w:rPr>
  </w:style>
  <w:style w:type="character" w:customStyle="1" w:styleId="26">
    <w:name w:val="UserStyle_4"/>
    <w:link w:val="25"/>
    <w:uiPriority w:val="0"/>
    <w:rPr>
      <w:rFonts w:ascii="Calibri" w:hAnsi="Calibri" w:eastAsia="宋体"/>
      <w:lang w:val="en-US" w:eastAsia="zh-CN" w:bidi="ar-SA"/>
    </w:rPr>
  </w:style>
  <w:style w:type="paragraph" w:customStyle="1" w:styleId="27">
    <w:name w:val="TOC2"/>
    <w:basedOn w:val="1"/>
    <w:next w:val="1"/>
    <w:uiPriority w:val="0"/>
    <w:pPr>
      <w:suppressAutoHyphens/>
      <w:spacing w:line="520" w:lineRule="exact"/>
      <w:ind w:left="420"/>
    </w:pPr>
    <w:rPr>
      <w:kern w:val="1"/>
      <w:sz w:val="24"/>
      <w:szCs w:val="20"/>
      <w:lang w:eastAsia="ar-SA"/>
    </w:rPr>
  </w:style>
  <w:style w:type="table" w:customStyle="1" w:styleId="28">
    <w:name w:val="TableGrid"/>
    <w:basedOn w:val="12"/>
    <w:uiPriority w:val="0"/>
    <w:tblPr>
      <w:tblCellMar>
        <w:top w:w="0" w:type="dxa"/>
        <w:left w:w="0" w:type="dxa"/>
        <w:bottom w:w="0" w:type="dxa"/>
        <w:right w:w="0" w:type="dxa"/>
      </w:tblCellMar>
    </w:tblPr>
  </w:style>
  <w:style w:type="character" w:customStyle="1" w:styleId="29">
    <w:name w:val="PageNumber"/>
    <w:basedOn w:val="30"/>
    <w:uiPriority w:val="0"/>
  </w:style>
  <w:style w:type="character" w:customStyle="1" w:styleId="30">
    <w:name w:val="UserStyle_5"/>
    <w:uiPriority w:val="0"/>
  </w:style>
  <w:style w:type="character" w:customStyle="1" w:styleId="31">
    <w:name w:val="UserStyle_6"/>
    <w:link w:val="32"/>
    <w:uiPriority w:val="0"/>
    <w:rPr>
      <w:rFonts w:ascii="黑体" w:hAnsi="宋体" w:eastAsia="黑体"/>
      <w:b/>
      <w:kern w:val="2"/>
      <w:sz w:val="24"/>
      <w:lang w:val="en-US" w:eastAsia="zh-CN" w:bidi="ar-SA"/>
    </w:rPr>
  </w:style>
  <w:style w:type="paragraph" w:customStyle="1" w:styleId="32">
    <w:name w:val="UserStyle_7"/>
    <w:basedOn w:val="1"/>
    <w:link w:val="31"/>
    <w:uiPriority w:val="0"/>
    <w:pPr>
      <w:spacing w:line="500" w:lineRule="exact"/>
      <w:ind w:left="700"/>
    </w:pPr>
    <w:rPr>
      <w:rFonts w:ascii="黑体" w:hAnsi="宋体" w:eastAsia="黑体"/>
      <w:sz w:val="24"/>
      <w:szCs w:val="20"/>
    </w:rPr>
  </w:style>
  <w:style w:type="character" w:customStyle="1" w:styleId="33">
    <w:name w:val="UserStyle_8"/>
    <w:uiPriority w:val="0"/>
    <w:rPr>
      <w:kern w:val="2"/>
      <w:sz w:val="21"/>
      <w:szCs w:val="24"/>
    </w:rPr>
  </w:style>
  <w:style w:type="character" w:customStyle="1" w:styleId="34">
    <w:name w:val="UserStyle_9"/>
    <w:link w:val="35"/>
    <w:uiPriority w:val="0"/>
    <w:rPr>
      <w:rFonts w:ascii="宋体" w:hAnsi="宋体"/>
      <w:kern w:val="2"/>
      <w:sz w:val="24"/>
      <w:lang w:bidi="ar-SA"/>
    </w:rPr>
  </w:style>
  <w:style w:type="paragraph" w:customStyle="1" w:styleId="35">
    <w:name w:val="UserStyle_10"/>
    <w:basedOn w:val="1"/>
    <w:link w:val="34"/>
    <w:uiPriority w:val="0"/>
    <w:pPr>
      <w:numPr>
        <w:ilvl w:val="1"/>
        <w:numId w:val="1"/>
      </w:numPr>
      <w:spacing w:line="500" w:lineRule="exact"/>
    </w:pPr>
    <w:rPr>
      <w:rFonts w:ascii="宋体" w:hAnsi="宋体" w:eastAsia="Times New Roman"/>
      <w:sz w:val="24"/>
      <w:szCs w:val="20"/>
    </w:rPr>
  </w:style>
  <w:style w:type="character" w:customStyle="1" w:styleId="36">
    <w:name w:val="UserStyle_11"/>
    <w:locked/>
    <w:uiPriority w:val="0"/>
    <w:rPr>
      <w:rFonts w:ascii="Calibri" w:hAnsi="Calibri" w:eastAsia="宋体"/>
      <w:lang w:val="en-US" w:eastAsia="zh-CN" w:bidi="ar-SA"/>
    </w:rPr>
  </w:style>
  <w:style w:type="character" w:customStyle="1" w:styleId="37">
    <w:name w:val="UserStyle_12"/>
    <w:uiPriority w:val="0"/>
    <w:rPr>
      <w:sz w:val="24"/>
    </w:rPr>
  </w:style>
  <w:style w:type="character" w:customStyle="1" w:styleId="38">
    <w:name w:val="UserStyle_13"/>
    <w:uiPriority w:val="0"/>
    <w:rPr>
      <w:rFonts w:ascii="黑体" w:hAnsi="黑体" w:eastAsia="黑体"/>
      <w:b/>
      <w:sz w:val="24"/>
    </w:rPr>
  </w:style>
  <w:style w:type="character" w:customStyle="1" w:styleId="39">
    <w:name w:val="UserStyle_14"/>
    <w:locked/>
    <w:uiPriority w:val="0"/>
    <w:rPr>
      <w:rFonts w:ascii="仿宋_GB2312" w:eastAsia="仿宋_GB2312"/>
      <w:b/>
      <w:kern w:val="2"/>
      <w:sz w:val="28"/>
      <w:lang w:val="en-US" w:eastAsia="zh-CN" w:bidi="ar-SA"/>
    </w:rPr>
  </w:style>
  <w:style w:type="character" w:customStyle="1" w:styleId="40">
    <w:name w:val="UserStyle_15"/>
    <w:locked/>
    <w:uiPriority w:val="0"/>
    <w:rPr>
      <w:kern w:val="2"/>
      <w:sz w:val="18"/>
      <w:lang w:eastAsia="ar-SA" w:bidi="ar-SA"/>
    </w:rPr>
  </w:style>
  <w:style w:type="character" w:customStyle="1" w:styleId="41">
    <w:name w:val="UserStyle_16"/>
    <w:link w:val="42"/>
    <w:uiPriority w:val="0"/>
    <w:rPr>
      <w:rFonts w:eastAsia="宋体"/>
      <w:kern w:val="2"/>
      <w:sz w:val="21"/>
      <w:lang w:val="en-US" w:eastAsia="zh-CN" w:bidi="ar-SA"/>
    </w:rPr>
  </w:style>
  <w:style w:type="paragraph" w:customStyle="1" w:styleId="42">
    <w:name w:val="UserStyle_17"/>
    <w:basedOn w:val="1"/>
    <w:link w:val="41"/>
    <w:uiPriority w:val="0"/>
    <w:pPr>
      <w:spacing w:line="360" w:lineRule="auto"/>
      <w:ind w:firstLine="200" w:firstLineChars="200"/>
    </w:pPr>
    <w:rPr>
      <w:szCs w:val="20"/>
    </w:rPr>
  </w:style>
  <w:style w:type="paragraph" w:customStyle="1" w:styleId="43">
    <w:name w:val="UserStyle_18"/>
    <w:basedOn w:val="1"/>
    <w:uiPriority w:val="0"/>
    <w:pPr>
      <w:spacing w:line="500" w:lineRule="exact"/>
      <w:ind w:left="480"/>
    </w:pPr>
    <w:rPr>
      <w:sz w:val="24"/>
      <w:szCs w:val="20"/>
    </w:rPr>
  </w:style>
  <w:style w:type="paragraph" w:customStyle="1" w:styleId="44">
    <w:name w:val="UserStyle_19"/>
    <w:uiPriority w:val="0"/>
    <w:pPr>
      <w:textAlignment w:val="baseline"/>
    </w:pPr>
    <w:rPr>
      <w:rFonts w:ascii="宋体" w:hAnsi="宋体" w:eastAsia="宋体" w:cs="Times New Roman"/>
      <w:sz w:val="24"/>
      <w:lang w:val="en-US" w:eastAsia="zh-CN" w:bidi="ar-SA"/>
    </w:rPr>
  </w:style>
  <w:style w:type="paragraph" w:customStyle="1" w:styleId="45">
    <w:name w:val="UserStyle_20"/>
    <w:basedOn w:val="1"/>
    <w:uiPriority w:val="0"/>
    <w:pPr>
      <w:spacing w:line="400" w:lineRule="exact"/>
      <w:ind w:firstLine="200" w:firstLineChars="200"/>
    </w:pPr>
    <w:rPr>
      <w:sz w:val="24"/>
      <w:szCs w:val="20"/>
    </w:rPr>
  </w:style>
  <w:style w:type="paragraph" w:customStyle="1" w:styleId="46">
    <w:name w:val="UserStyle_21"/>
    <w:basedOn w:val="1"/>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47">
    <w:name w:val="UserStyle_22"/>
    <w:basedOn w:val="1"/>
    <w:uiPriority w:val="0"/>
    <w:pPr>
      <w:numPr>
        <w:ilvl w:val="0"/>
        <w:numId w:val="2"/>
      </w:numPr>
      <w:spacing w:before="140" w:after="140" w:line="500" w:lineRule="exact"/>
    </w:pPr>
    <w:rPr>
      <w:rFonts w:ascii="楷体_GB2312" w:hAnsi="宋体" w:eastAsia="楷体_GB2312"/>
      <w:sz w:val="28"/>
      <w:szCs w:val="20"/>
    </w:rPr>
  </w:style>
  <w:style w:type="paragraph" w:customStyle="1" w:styleId="48">
    <w:name w:val="UserStyle_23"/>
    <w:basedOn w:val="1"/>
    <w:uiPriority w:val="0"/>
    <w:pPr>
      <w:tabs>
        <w:tab w:val="left" w:pos="420"/>
      </w:tabs>
      <w:spacing w:before="140" w:after="140" w:line="500" w:lineRule="exact"/>
      <w:ind w:left="430" w:hanging="430"/>
    </w:pPr>
    <w:rPr>
      <w:rFonts w:ascii="楷体_GB2312" w:hAnsi="宋体" w:eastAsia="楷体_GB2312" w:cs="宋体"/>
      <w:sz w:val="28"/>
      <w:szCs w:val="20"/>
    </w:rPr>
  </w:style>
  <w:style w:type="paragraph" w:customStyle="1" w:styleId="49">
    <w:name w:val="UserStyle_24"/>
    <w:basedOn w:val="1"/>
    <w:uiPriority w:val="0"/>
    <w:rPr>
      <w:szCs w:val="21"/>
    </w:rPr>
  </w:style>
  <w:style w:type="paragraph" w:customStyle="1" w:styleId="50">
    <w:name w:val="UserStyle_25"/>
    <w:basedOn w:val="1"/>
    <w:uiPriority w:val="0"/>
    <w:pPr>
      <w:spacing w:after="160" w:line="240" w:lineRule="exact"/>
      <w:jc w:val="left"/>
    </w:pPr>
    <w:rPr>
      <w:rFonts w:ascii="Verdana" w:hAnsi="Verdana" w:eastAsia="仿宋_GB2312"/>
      <w:kern w:val="0"/>
      <w:sz w:val="24"/>
      <w:szCs w:val="20"/>
      <w:lang w:eastAsia="en-US"/>
    </w:rPr>
  </w:style>
  <w:style w:type="paragraph" w:customStyle="1" w:styleId="51">
    <w:name w:val="UserStyle_26"/>
    <w:basedOn w:val="1"/>
    <w:uiPriority w:val="0"/>
    <w:pPr>
      <w:numPr>
        <w:ilvl w:val="2"/>
        <w:numId w:val="2"/>
      </w:numPr>
      <w:spacing w:line="500" w:lineRule="exact"/>
    </w:pPr>
    <w:rPr>
      <w:rFonts w:ascii="宋体" w:hAnsi="宋体"/>
      <w:color w:val="000000"/>
      <w:sz w:val="24"/>
      <w:szCs w:val="20"/>
    </w:rPr>
  </w:style>
  <w:style w:type="paragraph" w:customStyle="1" w:styleId="52">
    <w:name w:val="UserStyle_27"/>
    <w:basedOn w:val="1"/>
    <w:uiPriority w:val="0"/>
    <w:pPr>
      <w:spacing w:before="312" w:after="312" w:line="500" w:lineRule="exact"/>
      <w:jc w:val="center"/>
    </w:pPr>
    <w:rPr>
      <w:rFonts w:ascii="黑体" w:eastAsia="黑体"/>
      <w:sz w:val="32"/>
      <w:szCs w:val="20"/>
    </w:rPr>
  </w:style>
  <w:style w:type="paragraph" w:customStyle="1" w:styleId="53">
    <w:name w:val="UserStyle_28"/>
    <w:basedOn w:val="52"/>
    <w:uiPriority w:val="0"/>
    <w:rPr>
      <w:rFonts w:ascii="华文中宋" w:hAnsi="华文中宋" w:eastAsia="华文中宋"/>
    </w:rPr>
  </w:style>
  <w:style w:type="paragraph" w:customStyle="1" w:styleId="54">
    <w:name w:val="UserStyle_29"/>
    <w:basedOn w:val="1"/>
    <w:uiPriority w:val="0"/>
    <w:pPr>
      <w:spacing w:line="400" w:lineRule="exact"/>
    </w:pPr>
    <w:rPr>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1687</Words>
  <Characters>1894</Characters>
  <Lines>18</Lines>
  <Paragraphs>5</Paragraphs>
  <TotalTime>4</TotalTime>
  <ScaleCrop>false</ScaleCrop>
  <LinksUpToDate>false</LinksUpToDate>
  <CharactersWithSpaces>2386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2021-08-19T08:34:00Z</dcterms:created>
  <dc:creator>Administrator</dc:creator>
  <cp:lastModifiedBy>Administrator</cp:lastModifiedBy>
  <dcterms:modified xsi:type="dcterms:W3CDTF">2022-10-11T00:47:14Z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15408355389D45848911D5140E11E5AC</vt:lpwstr>
  </property>
</Properties>
</file>